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5566F8">
        <w:rPr>
          <w:rFonts w:ascii="Arial" w:hAnsi="Arial" w:cs="Arial"/>
          <w:b/>
          <w:bCs/>
          <w:color w:val="000000"/>
          <w:sz w:val="20"/>
          <w:szCs w:val="20"/>
        </w:rPr>
        <w:t>18 July 2018</w:t>
      </w:r>
      <w:r w:rsidR="00566ADF" w:rsidRPr="007D67A7">
        <w:rPr>
          <w:rFonts w:ascii="Arial" w:hAnsi="Arial" w:cs="Arial"/>
          <w:b/>
          <w:bCs/>
          <w:color w:val="000000"/>
          <w:sz w:val="20"/>
          <w:szCs w:val="20"/>
        </w:rPr>
        <w:t>, 1</w:t>
      </w:r>
      <w:r w:rsidR="008877F3">
        <w:rPr>
          <w:rFonts w:ascii="Arial" w:hAnsi="Arial" w:cs="Arial"/>
          <w:b/>
          <w:bCs/>
          <w:color w:val="000000"/>
          <w:sz w:val="20"/>
          <w:szCs w:val="20"/>
        </w:rPr>
        <w:t>3</w:t>
      </w:r>
      <w:r w:rsidR="00486C3F" w:rsidRPr="007D67A7">
        <w:rPr>
          <w:rFonts w:ascii="Arial" w:hAnsi="Arial" w:cs="Arial"/>
          <w:b/>
          <w:bCs/>
          <w:color w:val="000000"/>
          <w:sz w:val="20"/>
          <w:szCs w:val="20"/>
        </w:rPr>
        <w:t>:</w:t>
      </w:r>
      <w:r w:rsidR="00911747" w:rsidRPr="007D67A7">
        <w:rPr>
          <w:rFonts w:ascii="Arial" w:hAnsi="Arial" w:cs="Arial"/>
          <w:b/>
          <w:bCs/>
          <w:color w:val="000000"/>
          <w:sz w:val="20"/>
          <w:szCs w:val="20"/>
        </w:rPr>
        <w:t>3</w:t>
      </w:r>
      <w:r w:rsidR="00486C3F" w:rsidRPr="007D67A7">
        <w:rPr>
          <w:rFonts w:ascii="Arial" w:hAnsi="Arial" w:cs="Arial"/>
          <w:b/>
          <w:bCs/>
          <w:color w:val="000000"/>
          <w:sz w:val="20"/>
          <w:szCs w:val="20"/>
        </w:rPr>
        <w:t xml:space="preserve">0, </w:t>
      </w:r>
      <w:r w:rsidR="005566F8">
        <w:rPr>
          <w:rFonts w:ascii="Arial" w:hAnsi="Arial" w:cs="Arial"/>
          <w:b/>
          <w:bCs/>
          <w:color w:val="000000"/>
          <w:sz w:val="20"/>
          <w:szCs w:val="20"/>
        </w:rPr>
        <w:t>CG17 Christch</w:t>
      </w:r>
      <w:bookmarkStart w:id="0" w:name="_GoBack"/>
      <w:bookmarkEnd w:id="0"/>
      <w:r w:rsidR="005566F8">
        <w:rPr>
          <w:rFonts w:ascii="Arial" w:hAnsi="Arial" w:cs="Arial"/>
          <w:b/>
          <w:bCs/>
          <w:color w:val="000000"/>
          <w:sz w:val="20"/>
          <w:szCs w:val="20"/>
        </w:rPr>
        <w:t>urch House</w:t>
      </w:r>
      <w:r w:rsidR="00D378D1">
        <w:rPr>
          <w:rFonts w:ascii="Arial" w:hAnsi="Arial" w:cs="Arial"/>
          <w:b/>
          <w:bCs/>
          <w:color w:val="000000"/>
          <w:sz w:val="20"/>
          <w:szCs w:val="20"/>
        </w:rPr>
        <w:t xml:space="preserve">, </w:t>
      </w:r>
      <w:r w:rsidR="005566F8">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John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Sarah Bell</w:t>
      </w:r>
      <w:r w:rsidRPr="007D67A7">
        <w:rPr>
          <w:rFonts w:ascii="Arial" w:hAnsi="Arial" w:cs="Arial"/>
          <w:sz w:val="20"/>
          <w:szCs w:val="20"/>
        </w:rPr>
        <w:t xml:space="preserve"> (Committee Secretary)</w:t>
      </w:r>
      <w:r w:rsidR="006059D4">
        <w:rPr>
          <w:rFonts w:ascii="Arial" w:hAnsi="Arial" w:cs="Arial"/>
          <w:sz w:val="20"/>
          <w:szCs w:val="20"/>
        </w:rPr>
        <w:t xml:space="preserve"> (S</w:t>
      </w:r>
      <w:r w:rsidR="00AD1AB2">
        <w:rPr>
          <w:rFonts w:ascii="Arial" w:hAnsi="Arial" w:cs="Arial"/>
          <w:sz w:val="20"/>
          <w:szCs w:val="20"/>
        </w:rPr>
        <w:t>JB</w:t>
      </w:r>
      <w:r w:rsidR="006059D4">
        <w:rPr>
          <w:rFonts w:ascii="Arial" w:hAnsi="Arial" w:cs="Arial"/>
          <w:sz w:val="20"/>
          <w:szCs w:val="20"/>
        </w:rPr>
        <w:t>)</w:t>
      </w:r>
      <w:r w:rsidR="00785F1E">
        <w:rPr>
          <w:rFonts w:ascii="Arial" w:hAnsi="Arial" w:cs="Arial"/>
          <w:sz w:val="20"/>
          <w:szCs w:val="20"/>
        </w:rPr>
        <w:t xml:space="preserve">; </w:t>
      </w:r>
      <w:r w:rsidR="00E735E6">
        <w:rPr>
          <w:rFonts w:ascii="Arial" w:hAnsi="Arial" w:cs="Arial"/>
          <w:sz w:val="20"/>
          <w:szCs w:val="20"/>
        </w:rPr>
        <w:t xml:space="preserve">Prof. </w:t>
      </w:r>
      <w:r w:rsidRPr="007D67A7">
        <w:rPr>
          <w:rFonts w:ascii="Arial" w:hAnsi="Arial" w:cs="Arial"/>
          <w:sz w:val="20"/>
          <w:szCs w:val="20"/>
        </w:rPr>
        <w:t>Holger Schutkowski</w:t>
      </w:r>
      <w:r w:rsidR="006059D4">
        <w:rPr>
          <w:rFonts w:ascii="Arial" w:hAnsi="Arial" w:cs="Arial"/>
          <w:sz w:val="20"/>
          <w:szCs w:val="20"/>
        </w:rPr>
        <w:t xml:space="preserve"> (HS)</w:t>
      </w:r>
      <w:r w:rsidRPr="007D67A7">
        <w:rPr>
          <w:rFonts w:ascii="Arial" w:hAnsi="Arial" w:cs="Arial"/>
          <w:sz w:val="20"/>
          <w:szCs w:val="20"/>
        </w:rPr>
        <w:t xml:space="preserve">; </w:t>
      </w:r>
      <w:r w:rsidR="00D62D20">
        <w:rPr>
          <w:rFonts w:ascii="Arial" w:hAnsi="Arial" w:cs="Arial"/>
          <w:sz w:val="20"/>
          <w:szCs w:val="20"/>
        </w:rPr>
        <w:t xml:space="preserve">Dr </w:t>
      </w:r>
      <w:r w:rsidR="00D62D20" w:rsidRPr="007D67A7">
        <w:rPr>
          <w:rFonts w:ascii="Arial" w:hAnsi="Arial" w:cs="Arial"/>
          <w:sz w:val="20"/>
          <w:szCs w:val="20"/>
        </w:rPr>
        <w:t>Ian Jones</w:t>
      </w:r>
      <w:r w:rsidR="006059D4">
        <w:rPr>
          <w:rFonts w:ascii="Arial" w:hAnsi="Arial" w:cs="Arial"/>
          <w:sz w:val="20"/>
          <w:szCs w:val="20"/>
        </w:rPr>
        <w:t xml:space="preserve"> (IJ)</w:t>
      </w:r>
      <w:r w:rsidR="00D378D1">
        <w:rPr>
          <w:rFonts w:ascii="Arial" w:hAnsi="Arial" w:cs="Arial"/>
          <w:sz w:val="20"/>
          <w:szCs w:val="20"/>
        </w:rPr>
        <w:t>;</w:t>
      </w:r>
      <w:r w:rsidR="005566F8">
        <w:rPr>
          <w:rFonts w:ascii="Arial" w:hAnsi="Arial" w:cs="Arial"/>
          <w:sz w:val="20"/>
          <w:szCs w:val="20"/>
        </w:rPr>
        <w:t xml:space="preserve"> Prof</w:t>
      </w:r>
      <w:r w:rsidR="00D378D1">
        <w:rPr>
          <w:rFonts w:ascii="Arial" w:hAnsi="Arial" w:cs="Arial"/>
          <w:sz w:val="20"/>
          <w:szCs w:val="20"/>
        </w:rPr>
        <w:t xml:space="preserve"> </w:t>
      </w:r>
      <w:r w:rsidR="00D378D1" w:rsidRPr="007D67A7">
        <w:rPr>
          <w:rFonts w:ascii="Arial" w:hAnsi="Arial" w:cs="Arial"/>
          <w:sz w:val="20"/>
          <w:szCs w:val="20"/>
        </w:rPr>
        <w:t>Katherine Appleton</w:t>
      </w:r>
      <w:r w:rsidR="00946013">
        <w:rPr>
          <w:rFonts w:ascii="Arial" w:hAnsi="Arial" w:cs="Arial"/>
          <w:sz w:val="20"/>
          <w:szCs w:val="20"/>
        </w:rPr>
        <w:t xml:space="preserve"> (KA)</w:t>
      </w:r>
      <w:r w:rsidR="00D378D1" w:rsidRPr="007D67A7">
        <w:rPr>
          <w:rFonts w:ascii="Arial" w:hAnsi="Arial" w:cs="Arial"/>
          <w:sz w:val="20"/>
          <w:szCs w:val="20"/>
        </w:rPr>
        <w:t>;</w:t>
      </w:r>
      <w:r w:rsidR="008877F3">
        <w:rPr>
          <w:rFonts w:ascii="Arial" w:hAnsi="Arial" w:cs="Arial"/>
          <w:sz w:val="20"/>
          <w:szCs w:val="20"/>
        </w:rPr>
        <w:t>Dr Clare Cutler</w:t>
      </w:r>
      <w:r w:rsidR="00946013">
        <w:rPr>
          <w:rFonts w:ascii="Arial" w:hAnsi="Arial" w:cs="Arial"/>
          <w:sz w:val="20"/>
          <w:szCs w:val="20"/>
        </w:rPr>
        <w:t xml:space="preserve"> (CC)</w:t>
      </w:r>
      <w:r w:rsidR="008877F3">
        <w:rPr>
          <w:rFonts w:ascii="Arial" w:hAnsi="Arial" w:cs="Arial"/>
          <w:sz w:val="20"/>
          <w:szCs w:val="20"/>
        </w:rPr>
        <w:t>; Ms Natalie Stewart</w:t>
      </w:r>
      <w:r w:rsidR="00946013">
        <w:rPr>
          <w:rFonts w:ascii="Arial" w:hAnsi="Arial" w:cs="Arial"/>
          <w:sz w:val="20"/>
          <w:szCs w:val="20"/>
        </w:rPr>
        <w:t xml:space="preserve"> (NS); Ms Clare Gordan (CG)</w:t>
      </w:r>
    </w:p>
    <w:p w:rsidR="009134A4" w:rsidRPr="007D67A7" w:rsidRDefault="009134A4" w:rsidP="00C74BB8">
      <w:pPr>
        <w:tabs>
          <w:tab w:val="left" w:pos="1926"/>
        </w:tabs>
        <w:rPr>
          <w:rFonts w:ascii="Arial" w:hAnsi="Arial" w:cs="Arial"/>
          <w:sz w:val="20"/>
          <w:szCs w:val="20"/>
        </w:rPr>
      </w:pPr>
    </w:p>
    <w:p w:rsidR="00911747" w:rsidRDefault="00911747" w:rsidP="005566F8">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5566F8">
        <w:rPr>
          <w:rFonts w:ascii="Arial" w:hAnsi="Arial" w:cs="Arial"/>
          <w:sz w:val="20"/>
          <w:szCs w:val="20"/>
        </w:rPr>
        <w:t xml:space="preserve">Dr </w:t>
      </w:r>
      <w:r w:rsidR="005566F8" w:rsidRPr="007D67A7">
        <w:rPr>
          <w:rFonts w:ascii="Arial" w:hAnsi="Arial" w:cs="Arial"/>
          <w:sz w:val="20"/>
          <w:szCs w:val="20"/>
        </w:rPr>
        <w:t>Sean Beer</w:t>
      </w:r>
      <w:r w:rsidR="005566F8">
        <w:rPr>
          <w:rFonts w:ascii="Arial" w:hAnsi="Arial" w:cs="Arial"/>
          <w:sz w:val="20"/>
          <w:szCs w:val="20"/>
        </w:rPr>
        <w:t xml:space="preserve"> (SB)</w:t>
      </w:r>
      <w:r w:rsidR="005566F8" w:rsidRPr="007D67A7">
        <w:rPr>
          <w:rFonts w:ascii="Arial" w:hAnsi="Arial" w:cs="Arial"/>
          <w:sz w:val="20"/>
          <w:szCs w:val="20"/>
        </w:rPr>
        <w:t>;</w:t>
      </w:r>
      <w:r w:rsidR="005566F8" w:rsidRPr="005566F8">
        <w:rPr>
          <w:rFonts w:ascii="Arial" w:hAnsi="Arial" w:cs="Arial"/>
          <w:sz w:val="20"/>
          <w:szCs w:val="20"/>
        </w:rPr>
        <w:t xml:space="preserve"> </w:t>
      </w:r>
      <w:r w:rsidR="005566F8">
        <w:rPr>
          <w:rFonts w:ascii="Arial" w:hAnsi="Arial" w:cs="Arial"/>
          <w:sz w:val="20"/>
          <w:szCs w:val="20"/>
        </w:rPr>
        <w:t xml:space="preserve">Mr </w:t>
      </w:r>
      <w:r w:rsidR="005566F8" w:rsidRPr="007D67A7">
        <w:rPr>
          <w:rFonts w:ascii="Arial" w:hAnsi="Arial" w:cs="Arial"/>
          <w:sz w:val="20"/>
          <w:szCs w:val="20"/>
        </w:rPr>
        <w:t>Jeffrey Wale</w:t>
      </w:r>
      <w:r w:rsidR="005566F8">
        <w:rPr>
          <w:rFonts w:ascii="Arial" w:hAnsi="Arial" w:cs="Arial"/>
          <w:sz w:val="20"/>
          <w:szCs w:val="20"/>
        </w:rPr>
        <w:t xml:space="preserve"> (JW)</w:t>
      </w:r>
      <w:r w:rsidR="005566F8" w:rsidRPr="007D67A7">
        <w:rPr>
          <w:rFonts w:ascii="Arial" w:hAnsi="Arial" w:cs="Arial"/>
          <w:sz w:val="20"/>
          <w:szCs w:val="20"/>
        </w:rPr>
        <w:t>;</w:t>
      </w:r>
      <w:r w:rsidR="005566F8">
        <w:rPr>
          <w:rFonts w:ascii="Arial" w:hAnsi="Arial" w:cs="Arial"/>
          <w:sz w:val="20"/>
          <w:szCs w:val="20"/>
        </w:rPr>
        <w:t xml:space="preserve"> Mr Paul Lynch (PL)</w:t>
      </w:r>
      <w:r w:rsidR="005566F8" w:rsidRPr="007D67A7">
        <w:rPr>
          <w:rFonts w:ascii="Arial" w:hAnsi="Arial" w:cs="Arial"/>
          <w:sz w:val="20"/>
          <w:szCs w:val="20"/>
        </w:rPr>
        <w:t>;</w:t>
      </w:r>
      <w:r w:rsidR="005566F8" w:rsidRPr="005566F8">
        <w:rPr>
          <w:rFonts w:ascii="Arial" w:hAnsi="Arial" w:cs="Arial"/>
          <w:sz w:val="20"/>
          <w:szCs w:val="20"/>
        </w:rPr>
        <w:t xml:space="preserve"> </w:t>
      </w:r>
      <w:r w:rsidR="005566F8">
        <w:rPr>
          <w:rFonts w:ascii="Arial" w:hAnsi="Arial" w:cs="Arial"/>
          <w:sz w:val="20"/>
          <w:szCs w:val="20"/>
        </w:rPr>
        <w:t xml:space="preserve">Dr </w:t>
      </w:r>
      <w:r w:rsidR="005566F8" w:rsidRPr="007D67A7">
        <w:rPr>
          <w:rFonts w:ascii="Arial" w:hAnsi="Arial" w:cs="Arial"/>
          <w:sz w:val="20"/>
          <w:szCs w:val="20"/>
        </w:rPr>
        <w:t>Shelley Thompson</w:t>
      </w:r>
      <w:r w:rsidR="005566F8">
        <w:rPr>
          <w:rFonts w:ascii="Arial" w:hAnsi="Arial" w:cs="Arial"/>
          <w:sz w:val="20"/>
          <w:szCs w:val="20"/>
        </w:rPr>
        <w:t xml:space="preserve"> (ST);</w:t>
      </w:r>
      <w:r w:rsidR="005566F8" w:rsidRPr="005566F8">
        <w:rPr>
          <w:rFonts w:ascii="Arial" w:hAnsi="Arial" w:cs="Arial"/>
          <w:sz w:val="20"/>
          <w:szCs w:val="20"/>
        </w:rPr>
        <w:t xml:space="preserve"> </w:t>
      </w:r>
      <w:r w:rsidR="005566F8">
        <w:rPr>
          <w:rFonts w:ascii="Arial" w:hAnsi="Arial" w:cs="Arial"/>
          <w:sz w:val="20"/>
          <w:szCs w:val="20"/>
        </w:rPr>
        <w:t xml:space="preserve">Mr </w:t>
      </w:r>
      <w:r w:rsidR="005566F8" w:rsidRPr="007D67A7">
        <w:rPr>
          <w:rFonts w:ascii="Arial" w:hAnsi="Arial" w:cs="Arial"/>
          <w:sz w:val="20"/>
          <w:szCs w:val="20"/>
        </w:rPr>
        <w:t>Don Gobbett</w:t>
      </w:r>
      <w:r w:rsidR="005566F8">
        <w:rPr>
          <w:rFonts w:ascii="Arial" w:hAnsi="Arial" w:cs="Arial"/>
          <w:sz w:val="20"/>
          <w:szCs w:val="20"/>
        </w:rPr>
        <w:t xml:space="preserve"> (DG); Dr Martin Hind (MH)</w:t>
      </w:r>
    </w:p>
    <w:p w:rsidR="005566F8" w:rsidRDefault="005566F8" w:rsidP="005566F8">
      <w:pPr>
        <w:rPr>
          <w:rFonts w:ascii="Arial" w:hAnsi="Arial" w:cs="Arial"/>
          <w:sz w:val="20"/>
          <w:szCs w:val="20"/>
        </w:rPr>
      </w:pPr>
    </w:p>
    <w:p w:rsidR="005566F8" w:rsidRPr="007D67A7" w:rsidRDefault="005566F8" w:rsidP="005566F8">
      <w:pPr>
        <w:rPr>
          <w:rFonts w:ascii="Arial" w:hAnsi="Arial" w:cs="Arial"/>
          <w:sz w:val="20"/>
          <w:szCs w:val="20"/>
        </w:rPr>
      </w:pPr>
      <w:r w:rsidRPr="00673557">
        <w:rPr>
          <w:rFonts w:ascii="Arial" w:hAnsi="Arial" w:cs="Arial"/>
          <w:sz w:val="20"/>
          <w:szCs w:val="20"/>
          <w:u w:val="single"/>
        </w:rPr>
        <w:t>In attendance</w:t>
      </w:r>
      <w:r>
        <w:rPr>
          <w:rFonts w:ascii="Arial" w:hAnsi="Arial" w:cs="Arial"/>
          <w:sz w:val="20"/>
          <w:szCs w:val="20"/>
        </w:rPr>
        <w:t>: Dr Jayne Caudwell</w:t>
      </w:r>
      <w:r w:rsidR="001E77AF">
        <w:rPr>
          <w:rFonts w:ascii="Arial" w:hAnsi="Arial" w:cs="Arial"/>
          <w:sz w:val="20"/>
          <w:szCs w:val="20"/>
        </w:rPr>
        <w:t xml:space="preserve"> (JC)</w:t>
      </w:r>
      <w:r>
        <w:rPr>
          <w:rFonts w:ascii="Arial" w:hAnsi="Arial" w:cs="Arial"/>
          <w:sz w:val="20"/>
          <w:szCs w:val="20"/>
        </w:rPr>
        <w:t xml:space="preserve"> (Item 5.1); Mrs Rosalind Ashcroft</w:t>
      </w:r>
      <w:r w:rsidR="001E77AF">
        <w:rPr>
          <w:rFonts w:ascii="Arial" w:hAnsi="Arial" w:cs="Arial"/>
          <w:sz w:val="20"/>
          <w:szCs w:val="20"/>
        </w:rPr>
        <w:t xml:space="preserve"> (RA)</w:t>
      </w:r>
      <w:r>
        <w:rPr>
          <w:rFonts w:ascii="Arial" w:hAnsi="Arial" w:cs="Arial"/>
          <w:sz w:val="20"/>
          <w:szCs w:val="20"/>
        </w:rPr>
        <w:t xml:space="preserve"> (Item 5.2)</w:t>
      </w:r>
    </w:p>
    <w:p w:rsidR="00B205FE" w:rsidRDefault="00B205FE" w:rsidP="00911747">
      <w:pPr>
        <w:rPr>
          <w:rFonts w:ascii="Arial" w:hAnsi="Arial" w:cs="Arial"/>
          <w:sz w:val="20"/>
          <w:szCs w:val="20"/>
        </w:rPr>
      </w:pPr>
    </w:p>
    <w:p w:rsidR="00F63724" w:rsidRPr="007D67A7" w:rsidRDefault="00F63724" w:rsidP="00911747">
      <w:pPr>
        <w:rPr>
          <w:rFonts w:ascii="Arial" w:hAnsi="Arial" w:cs="Arial"/>
          <w:sz w:val="20"/>
          <w:szCs w:val="20"/>
        </w:rPr>
      </w:pPr>
      <w:r w:rsidRPr="00F63724">
        <w:rPr>
          <w:rFonts w:ascii="Arial" w:hAnsi="Arial" w:cs="Arial"/>
          <w:sz w:val="20"/>
          <w:szCs w:val="20"/>
          <w:u w:val="single"/>
        </w:rPr>
        <w:t>Not in Attendance</w:t>
      </w:r>
      <w:r>
        <w:rPr>
          <w:rFonts w:ascii="Arial" w:hAnsi="Arial" w:cs="Arial"/>
          <w:sz w:val="20"/>
          <w:szCs w:val="20"/>
        </w:rPr>
        <w:t>:</w:t>
      </w:r>
      <w:r w:rsidRPr="00F63724">
        <w:rPr>
          <w:rFonts w:ascii="Arial" w:hAnsi="Arial" w:cs="Arial"/>
          <w:sz w:val="20"/>
          <w:szCs w:val="20"/>
        </w:rPr>
        <w:t xml:space="preserve"> </w:t>
      </w:r>
    </w:p>
    <w:p w:rsidR="00B205FE" w:rsidRPr="007D67A7" w:rsidRDefault="00B205FE" w:rsidP="001000E6">
      <w:pPr>
        <w:tabs>
          <w:tab w:val="left" w:pos="1926"/>
        </w:tabs>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519"/>
      </w:tblGrid>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519"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566ADF" w:rsidP="00F63724">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2D1F17" w:rsidRDefault="002D1F17" w:rsidP="001000E6">
            <w:pPr>
              <w:tabs>
                <w:tab w:val="left" w:pos="1926"/>
              </w:tabs>
              <w:rPr>
                <w:rFonts w:ascii="Arial" w:hAnsi="Arial" w:cs="Arial"/>
                <w:b/>
                <w:sz w:val="20"/>
                <w:szCs w:val="20"/>
              </w:rPr>
            </w:pPr>
            <w:r>
              <w:rPr>
                <w:rFonts w:ascii="Arial" w:hAnsi="Arial" w:cs="Arial"/>
                <w:b/>
                <w:sz w:val="20"/>
                <w:szCs w:val="20"/>
              </w:rPr>
              <w:t>2</w:t>
            </w: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D75297" w:rsidRPr="007D67A7" w:rsidRDefault="002D1F17" w:rsidP="001000E6">
            <w:pPr>
              <w:tabs>
                <w:tab w:val="left" w:pos="1926"/>
              </w:tabs>
              <w:rPr>
                <w:rFonts w:ascii="Arial" w:hAnsi="Arial" w:cs="Arial"/>
                <w:sz w:val="20"/>
                <w:szCs w:val="20"/>
              </w:rPr>
            </w:pPr>
            <w:r>
              <w:rPr>
                <w:rFonts w:ascii="Arial" w:hAnsi="Arial" w:cs="Arial"/>
                <w:b/>
                <w:sz w:val="20"/>
                <w:szCs w:val="20"/>
              </w:rPr>
              <w:t>3</w:t>
            </w:r>
          </w:p>
        </w:tc>
        <w:tc>
          <w:tcPr>
            <w:tcW w:w="8519" w:type="dxa"/>
          </w:tcPr>
          <w:p w:rsidR="002D1F17" w:rsidRDefault="002D1F17" w:rsidP="002D1F17">
            <w:pPr>
              <w:tabs>
                <w:tab w:val="left" w:pos="1926"/>
                <w:tab w:val="left" w:pos="6679"/>
              </w:tabs>
              <w:rPr>
                <w:rFonts w:ascii="Arial" w:hAnsi="Arial" w:cs="Arial"/>
                <w:b/>
                <w:sz w:val="20"/>
                <w:szCs w:val="20"/>
              </w:rPr>
            </w:pPr>
            <w:r>
              <w:rPr>
                <w:rFonts w:ascii="Arial" w:hAnsi="Arial" w:cs="Arial"/>
                <w:b/>
                <w:sz w:val="20"/>
                <w:szCs w:val="20"/>
              </w:rPr>
              <w:t>Conflicts of Interest</w:t>
            </w:r>
          </w:p>
          <w:p w:rsidR="002D1F17" w:rsidRDefault="002D1F17" w:rsidP="002D1F17">
            <w:pPr>
              <w:tabs>
                <w:tab w:val="left" w:pos="1926"/>
                <w:tab w:val="left" w:pos="6679"/>
              </w:tabs>
              <w:rPr>
                <w:rFonts w:ascii="Arial" w:hAnsi="Arial" w:cs="Arial"/>
                <w:b/>
                <w:sz w:val="20"/>
                <w:szCs w:val="20"/>
              </w:rPr>
            </w:pPr>
          </w:p>
          <w:p w:rsidR="002D1F17" w:rsidRPr="002D1F17" w:rsidRDefault="002D1F17" w:rsidP="002D1F17">
            <w:pPr>
              <w:tabs>
                <w:tab w:val="left" w:pos="1926"/>
                <w:tab w:val="center" w:pos="4151"/>
              </w:tabs>
              <w:rPr>
                <w:rFonts w:ascii="Arial" w:hAnsi="Arial" w:cs="Arial"/>
                <w:b/>
                <w:sz w:val="20"/>
                <w:szCs w:val="20"/>
              </w:rPr>
            </w:pPr>
            <w:r w:rsidRPr="002D1F17">
              <w:rPr>
                <w:rFonts w:ascii="Arial" w:hAnsi="Arial" w:cs="Arial"/>
                <w:sz w:val="20"/>
                <w:szCs w:val="20"/>
              </w:rPr>
              <w:t>No conflicts of interest were r</w:t>
            </w:r>
            <w:r w:rsidR="005566F8">
              <w:rPr>
                <w:rFonts w:ascii="Arial" w:hAnsi="Arial" w:cs="Arial"/>
                <w:sz w:val="20"/>
                <w:szCs w:val="20"/>
              </w:rPr>
              <w:t>eported</w:t>
            </w:r>
            <w:r w:rsidRPr="002D1F17">
              <w:rPr>
                <w:rFonts w:ascii="Arial" w:hAnsi="Arial" w:cs="Arial"/>
                <w:b/>
                <w:sz w:val="20"/>
                <w:szCs w:val="20"/>
              </w:rPr>
              <w:tab/>
            </w:r>
          </w:p>
          <w:p w:rsidR="002D1F17" w:rsidRDefault="002D1F17" w:rsidP="002D1F17">
            <w:pPr>
              <w:tabs>
                <w:tab w:val="left" w:pos="1926"/>
                <w:tab w:val="left" w:pos="6679"/>
              </w:tabs>
              <w:rPr>
                <w:rFonts w:ascii="Arial" w:hAnsi="Arial" w:cs="Arial"/>
                <w:b/>
                <w:sz w:val="20"/>
                <w:szCs w:val="20"/>
              </w:rPr>
            </w:pPr>
          </w:p>
          <w:p w:rsidR="00D75297" w:rsidRPr="007D67A7" w:rsidRDefault="00CC7A7F" w:rsidP="005566F8">
            <w:pPr>
              <w:tabs>
                <w:tab w:val="left" w:pos="1926"/>
                <w:tab w:val="left" w:pos="6679"/>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566ADF" w:rsidRPr="007D67A7">
              <w:rPr>
                <w:rFonts w:ascii="Arial" w:hAnsi="Arial" w:cs="Arial"/>
                <w:b/>
                <w:sz w:val="20"/>
                <w:szCs w:val="20"/>
              </w:rPr>
              <w:t xml:space="preserve"> </w:t>
            </w:r>
            <w:r w:rsidR="005566F8">
              <w:rPr>
                <w:rFonts w:ascii="Arial" w:hAnsi="Arial" w:cs="Arial"/>
                <w:b/>
                <w:sz w:val="20"/>
                <w:szCs w:val="20"/>
              </w:rPr>
              <w:t>2 May</w:t>
            </w:r>
            <w:r w:rsidR="003C186D">
              <w:rPr>
                <w:rFonts w:ascii="Arial" w:hAnsi="Arial" w:cs="Arial"/>
                <w:b/>
                <w:sz w:val="20"/>
                <w:szCs w:val="20"/>
              </w:rPr>
              <w:t xml:space="preserve"> 201</w:t>
            </w:r>
            <w:r w:rsidR="008877F3">
              <w:rPr>
                <w:rFonts w:ascii="Arial" w:hAnsi="Arial" w:cs="Arial"/>
                <w:b/>
                <w:sz w:val="20"/>
                <w:szCs w:val="20"/>
              </w:rPr>
              <w:t>8</w:t>
            </w:r>
            <w:r w:rsidR="003C186D">
              <w:rPr>
                <w:rFonts w:ascii="Arial" w:hAnsi="Arial" w:cs="Arial"/>
                <w:b/>
                <w:sz w:val="20"/>
                <w:szCs w:val="20"/>
              </w:rPr>
              <w:t xml:space="preserve">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 xml:space="preserve"> UREC-</w:t>
            </w:r>
            <w:r w:rsidR="002D1F17">
              <w:rPr>
                <w:rFonts w:ascii="Arial" w:hAnsi="Arial" w:cs="Arial"/>
                <w:b/>
                <w:sz w:val="20"/>
                <w:szCs w:val="20"/>
              </w:rPr>
              <w:t>1718</w:t>
            </w:r>
            <w:r w:rsidR="00983709" w:rsidRPr="007D67A7">
              <w:rPr>
                <w:rFonts w:ascii="Arial" w:hAnsi="Arial" w:cs="Arial"/>
                <w:b/>
                <w:sz w:val="20"/>
                <w:szCs w:val="20"/>
              </w:rPr>
              <w:t>-</w:t>
            </w:r>
            <w:r w:rsidR="005566F8">
              <w:rPr>
                <w:rFonts w:ascii="Arial" w:hAnsi="Arial" w:cs="Arial"/>
                <w:b/>
                <w:sz w:val="20"/>
                <w:szCs w:val="20"/>
              </w:rPr>
              <w:t>4</w:t>
            </w:r>
            <w:r w:rsidR="00983709">
              <w:rPr>
                <w:rFonts w:ascii="Arial" w:hAnsi="Arial" w:cs="Arial"/>
                <w:b/>
                <w:sz w:val="20"/>
                <w:szCs w:val="20"/>
              </w:rPr>
              <w:t>-00</w:t>
            </w:r>
            <w:r w:rsidR="00F63724">
              <w:rPr>
                <w:rFonts w:ascii="Arial" w:hAnsi="Arial" w:cs="Arial"/>
                <w:b/>
                <w:sz w:val="20"/>
                <w:szCs w:val="20"/>
              </w:rPr>
              <w:t>2</w:t>
            </w:r>
          </w:p>
        </w:tc>
      </w:tr>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p>
        </w:tc>
        <w:tc>
          <w:tcPr>
            <w:tcW w:w="8519" w:type="dxa"/>
          </w:tcPr>
          <w:p w:rsidR="00D75297" w:rsidRPr="007D67A7" w:rsidRDefault="00D75297" w:rsidP="009563FD">
            <w:pPr>
              <w:tabs>
                <w:tab w:val="left" w:pos="1926"/>
              </w:tabs>
              <w:rPr>
                <w:rFonts w:ascii="Arial" w:hAnsi="Arial" w:cs="Arial"/>
                <w:b/>
                <w:sz w:val="20"/>
                <w:szCs w:val="20"/>
              </w:rPr>
            </w:pPr>
          </w:p>
        </w:tc>
      </w:tr>
      <w:tr w:rsidR="00D75297" w:rsidRPr="007D67A7" w:rsidTr="00BB62D9">
        <w:tc>
          <w:tcPr>
            <w:tcW w:w="661" w:type="dxa"/>
          </w:tcPr>
          <w:p w:rsidR="00D75297" w:rsidRPr="005A5D57" w:rsidRDefault="002D1F17" w:rsidP="001000E6">
            <w:pPr>
              <w:tabs>
                <w:tab w:val="left" w:pos="1926"/>
              </w:tabs>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tc>
        <w:tc>
          <w:tcPr>
            <w:tcW w:w="8519" w:type="dxa"/>
          </w:tcPr>
          <w:p w:rsidR="00D75297" w:rsidRPr="007D67A7" w:rsidRDefault="00985D61" w:rsidP="00FE2BC7">
            <w:pPr>
              <w:tabs>
                <w:tab w:val="left" w:pos="1926"/>
              </w:tabs>
              <w:rPr>
                <w:rFonts w:ascii="Arial" w:hAnsi="Arial" w:cs="Arial"/>
                <w:sz w:val="20"/>
                <w:szCs w:val="20"/>
              </w:rPr>
            </w:pPr>
            <w:r>
              <w:rPr>
                <w:rFonts w:ascii="Arial" w:hAnsi="Arial" w:cs="Arial"/>
                <w:sz w:val="20"/>
                <w:szCs w:val="20"/>
              </w:rPr>
              <w:t>It was agreed the minutes were a true and accurate account of the last meeting.</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985D61" w:rsidRPr="007D67A7" w:rsidTr="00BB62D9">
        <w:tc>
          <w:tcPr>
            <w:tcW w:w="661" w:type="dxa"/>
          </w:tcPr>
          <w:p w:rsidR="00985D61" w:rsidRPr="007D67A7" w:rsidRDefault="002D1F17" w:rsidP="001000E6">
            <w:pPr>
              <w:tabs>
                <w:tab w:val="left" w:pos="1926"/>
              </w:tabs>
              <w:rPr>
                <w:rFonts w:ascii="Arial" w:hAnsi="Arial" w:cs="Arial"/>
                <w:sz w:val="20"/>
                <w:szCs w:val="20"/>
              </w:rPr>
            </w:pPr>
            <w:r>
              <w:rPr>
                <w:rFonts w:ascii="Arial" w:hAnsi="Arial" w:cs="Arial"/>
                <w:sz w:val="20"/>
                <w:szCs w:val="20"/>
              </w:rPr>
              <w:t>3</w:t>
            </w:r>
            <w:r w:rsidR="00983709">
              <w:rPr>
                <w:rFonts w:ascii="Arial" w:hAnsi="Arial" w:cs="Arial"/>
                <w:sz w:val="20"/>
                <w:szCs w:val="20"/>
              </w:rPr>
              <w:t>.2</w:t>
            </w:r>
          </w:p>
        </w:tc>
        <w:tc>
          <w:tcPr>
            <w:tcW w:w="8519" w:type="dxa"/>
          </w:tcPr>
          <w:p w:rsidR="00985D61" w:rsidRPr="007D67A7" w:rsidRDefault="00985D61" w:rsidP="001000E6">
            <w:pPr>
              <w:tabs>
                <w:tab w:val="left" w:pos="1926"/>
              </w:tabs>
              <w:rPr>
                <w:rFonts w:ascii="Arial" w:hAnsi="Arial" w:cs="Arial"/>
                <w:sz w:val="20"/>
                <w:szCs w:val="20"/>
              </w:rPr>
            </w:pPr>
            <w:r>
              <w:rPr>
                <w:rFonts w:ascii="Arial" w:hAnsi="Arial" w:cs="Arial"/>
                <w:b/>
                <w:sz w:val="20"/>
                <w:szCs w:val="20"/>
              </w:rPr>
              <w:t>Updates</w:t>
            </w:r>
            <w:r w:rsidR="002D1F17">
              <w:rPr>
                <w:rFonts w:ascii="Arial" w:hAnsi="Arial" w:cs="Arial"/>
                <w:b/>
                <w:sz w:val="20"/>
                <w:szCs w:val="20"/>
              </w:rPr>
              <w:t>/Actions</w:t>
            </w:r>
            <w:r>
              <w:rPr>
                <w:rFonts w:ascii="Arial" w:hAnsi="Arial" w:cs="Arial"/>
                <w:b/>
                <w:sz w:val="20"/>
                <w:szCs w:val="20"/>
              </w:rPr>
              <w:t xml:space="preserve"> from previous minutes</w:t>
            </w:r>
          </w:p>
        </w:tc>
      </w:tr>
      <w:tr w:rsidR="00985D61" w:rsidRPr="007D67A7" w:rsidTr="00BB62D9">
        <w:tc>
          <w:tcPr>
            <w:tcW w:w="661" w:type="dxa"/>
          </w:tcPr>
          <w:p w:rsidR="00985D61" w:rsidRDefault="00985D61" w:rsidP="00F63724">
            <w:pPr>
              <w:tabs>
                <w:tab w:val="left" w:pos="1926"/>
              </w:tabs>
              <w:rPr>
                <w:rFonts w:ascii="Arial" w:hAnsi="Arial" w:cs="Arial"/>
                <w:sz w:val="20"/>
                <w:szCs w:val="20"/>
              </w:rPr>
            </w:pPr>
          </w:p>
          <w:p w:rsidR="001D02D2" w:rsidRDefault="001D02D2" w:rsidP="00F63724">
            <w:pPr>
              <w:tabs>
                <w:tab w:val="left" w:pos="1926"/>
              </w:tabs>
              <w:rPr>
                <w:rFonts w:ascii="Arial" w:hAnsi="Arial" w:cs="Arial"/>
                <w:sz w:val="20"/>
                <w:szCs w:val="20"/>
              </w:rPr>
            </w:pPr>
            <w:r>
              <w:rPr>
                <w:rFonts w:ascii="Arial" w:hAnsi="Arial" w:cs="Arial"/>
                <w:sz w:val="20"/>
                <w:szCs w:val="20"/>
              </w:rPr>
              <w:t>3.2.1</w:t>
            </w:r>
          </w:p>
          <w:p w:rsidR="001D02D2" w:rsidRDefault="001D02D2" w:rsidP="00F63724">
            <w:pPr>
              <w:tabs>
                <w:tab w:val="left" w:pos="1926"/>
              </w:tabs>
              <w:rPr>
                <w:rFonts w:ascii="Arial" w:hAnsi="Arial" w:cs="Arial"/>
                <w:sz w:val="20"/>
                <w:szCs w:val="20"/>
              </w:rPr>
            </w:pPr>
          </w:p>
          <w:p w:rsidR="001D02D2" w:rsidRDefault="001D02D2" w:rsidP="00F63724">
            <w:pPr>
              <w:tabs>
                <w:tab w:val="left" w:pos="1926"/>
              </w:tabs>
              <w:rPr>
                <w:rFonts w:ascii="Arial" w:hAnsi="Arial" w:cs="Arial"/>
                <w:sz w:val="20"/>
                <w:szCs w:val="20"/>
              </w:rPr>
            </w:pPr>
          </w:p>
          <w:p w:rsidR="001D02D2" w:rsidRPr="007D67A7" w:rsidRDefault="001D02D2" w:rsidP="00F63724">
            <w:pPr>
              <w:tabs>
                <w:tab w:val="left" w:pos="1926"/>
              </w:tabs>
              <w:rPr>
                <w:rFonts w:ascii="Arial" w:hAnsi="Arial" w:cs="Arial"/>
                <w:sz w:val="20"/>
                <w:szCs w:val="20"/>
              </w:rPr>
            </w:pPr>
            <w:r>
              <w:rPr>
                <w:rFonts w:ascii="Arial" w:hAnsi="Arial" w:cs="Arial"/>
                <w:sz w:val="20"/>
                <w:szCs w:val="20"/>
              </w:rPr>
              <w:t>3.2.2</w:t>
            </w:r>
          </w:p>
        </w:tc>
        <w:tc>
          <w:tcPr>
            <w:tcW w:w="8519" w:type="dxa"/>
          </w:tcPr>
          <w:p w:rsidR="00C513A6" w:rsidRDefault="00C513A6" w:rsidP="00C513A6">
            <w:pPr>
              <w:tabs>
                <w:tab w:val="left" w:pos="1926"/>
              </w:tabs>
              <w:rPr>
                <w:rFonts w:ascii="Arial" w:hAnsi="Arial" w:cs="Arial"/>
                <w:sz w:val="20"/>
                <w:szCs w:val="20"/>
              </w:rPr>
            </w:pPr>
            <w:r>
              <w:rPr>
                <w:rFonts w:ascii="Arial" w:hAnsi="Arial" w:cs="Arial"/>
                <w:sz w:val="20"/>
                <w:szCs w:val="20"/>
              </w:rPr>
              <w:t xml:space="preserve"> </w:t>
            </w:r>
          </w:p>
          <w:p w:rsidR="00327F56" w:rsidRDefault="001D02D2" w:rsidP="001D02D2">
            <w:pPr>
              <w:tabs>
                <w:tab w:val="left" w:pos="1926"/>
              </w:tabs>
              <w:ind w:left="49"/>
              <w:rPr>
                <w:rFonts w:ascii="Arial" w:hAnsi="Arial" w:cs="Arial"/>
                <w:sz w:val="20"/>
                <w:szCs w:val="20"/>
              </w:rPr>
            </w:pPr>
            <w:r>
              <w:rPr>
                <w:rFonts w:ascii="Arial" w:hAnsi="Arial" w:cs="Arial"/>
                <w:sz w:val="20"/>
                <w:szCs w:val="20"/>
              </w:rPr>
              <w:t xml:space="preserve">(Min 7.1) </w:t>
            </w:r>
            <w:r w:rsidR="00327F56">
              <w:rPr>
                <w:rFonts w:ascii="Arial" w:hAnsi="Arial" w:cs="Arial"/>
                <w:sz w:val="20"/>
                <w:szCs w:val="20"/>
              </w:rPr>
              <w:t>SJB reported that the Chair had</w:t>
            </w:r>
            <w:r w:rsidR="00AD1AB2">
              <w:rPr>
                <w:rFonts w:ascii="Arial" w:hAnsi="Arial" w:cs="Arial"/>
                <w:sz w:val="20"/>
                <w:szCs w:val="20"/>
              </w:rPr>
              <w:t xml:space="preserve"> formally written to Jim Andrew</w:t>
            </w:r>
            <w:r w:rsidR="00327F56">
              <w:rPr>
                <w:rFonts w:ascii="Arial" w:hAnsi="Arial" w:cs="Arial"/>
                <w:sz w:val="20"/>
                <w:szCs w:val="20"/>
              </w:rPr>
              <w:t xml:space="preserve">s in relation to Service Quality Reviews.  </w:t>
            </w:r>
          </w:p>
          <w:p w:rsidR="001D02D2" w:rsidRDefault="001D02D2" w:rsidP="00327F56">
            <w:pPr>
              <w:tabs>
                <w:tab w:val="left" w:pos="1926"/>
              </w:tabs>
              <w:ind w:left="474" w:hanging="425"/>
              <w:rPr>
                <w:rFonts w:ascii="Arial" w:hAnsi="Arial" w:cs="Arial"/>
                <w:sz w:val="20"/>
                <w:szCs w:val="20"/>
              </w:rPr>
            </w:pPr>
          </w:p>
          <w:p w:rsidR="00327F56" w:rsidRDefault="00327F56" w:rsidP="00327F56">
            <w:pPr>
              <w:tabs>
                <w:tab w:val="left" w:pos="1926"/>
              </w:tabs>
              <w:ind w:left="49"/>
              <w:rPr>
                <w:rFonts w:ascii="Arial" w:hAnsi="Arial" w:cs="Arial"/>
                <w:sz w:val="20"/>
                <w:szCs w:val="20"/>
              </w:rPr>
            </w:pPr>
            <w:r>
              <w:rPr>
                <w:rFonts w:ascii="Arial" w:hAnsi="Arial" w:cs="Arial"/>
                <w:sz w:val="20"/>
                <w:szCs w:val="20"/>
              </w:rPr>
              <w:t xml:space="preserve">Update on succession planning.  PL updated the Committee that </w:t>
            </w:r>
            <w:r w:rsidR="001D02D2">
              <w:rPr>
                <w:rFonts w:ascii="Arial" w:hAnsi="Arial" w:cs="Arial"/>
                <w:sz w:val="20"/>
                <w:szCs w:val="20"/>
              </w:rPr>
              <w:t>a report on Chair replacements would be</w:t>
            </w:r>
            <w:r>
              <w:rPr>
                <w:rFonts w:ascii="Arial" w:hAnsi="Arial" w:cs="Arial"/>
                <w:sz w:val="20"/>
                <w:szCs w:val="20"/>
              </w:rPr>
              <w:t xml:space="preserve"> submitted to Prof T</w:t>
            </w:r>
            <w:r w:rsidR="001D02D2">
              <w:rPr>
                <w:rFonts w:ascii="Arial" w:hAnsi="Arial" w:cs="Arial"/>
                <w:sz w:val="20"/>
                <w:szCs w:val="20"/>
              </w:rPr>
              <w:t>im</w:t>
            </w:r>
            <w:r>
              <w:rPr>
                <w:rFonts w:ascii="Arial" w:hAnsi="Arial" w:cs="Arial"/>
                <w:sz w:val="20"/>
                <w:szCs w:val="20"/>
              </w:rPr>
              <w:t xml:space="preserve"> M</w:t>
            </w:r>
            <w:r w:rsidR="001D02D2">
              <w:rPr>
                <w:rFonts w:ascii="Arial" w:hAnsi="Arial" w:cs="Arial"/>
                <w:sz w:val="20"/>
                <w:szCs w:val="20"/>
              </w:rPr>
              <w:t>cIntyre-</w:t>
            </w:r>
            <w:r>
              <w:rPr>
                <w:rFonts w:ascii="Arial" w:hAnsi="Arial" w:cs="Arial"/>
                <w:sz w:val="20"/>
                <w:szCs w:val="20"/>
              </w:rPr>
              <w:t>B</w:t>
            </w:r>
            <w:r w:rsidR="001D02D2">
              <w:rPr>
                <w:rFonts w:ascii="Arial" w:hAnsi="Arial" w:cs="Arial"/>
                <w:sz w:val="20"/>
                <w:szCs w:val="20"/>
              </w:rPr>
              <w:t xml:space="preserve">hatty, with </w:t>
            </w:r>
            <w:r>
              <w:rPr>
                <w:rFonts w:ascii="Arial" w:hAnsi="Arial" w:cs="Arial"/>
                <w:sz w:val="20"/>
                <w:szCs w:val="20"/>
              </w:rPr>
              <w:t xml:space="preserve">two actions </w:t>
            </w:r>
            <w:r w:rsidR="00E4196D">
              <w:rPr>
                <w:rFonts w:ascii="Arial" w:hAnsi="Arial" w:cs="Arial"/>
                <w:sz w:val="20"/>
                <w:szCs w:val="20"/>
              </w:rPr>
              <w:t>agreed</w:t>
            </w:r>
            <w:r>
              <w:rPr>
                <w:rFonts w:ascii="Arial" w:hAnsi="Arial" w:cs="Arial"/>
                <w:sz w:val="20"/>
                <w:szCs w:val="20"/>
              </w:rPr>
              <w:t xml:space="preserve"> i) </w:t>
            </w:r>
            <w:r w:rsidR="001D02D2">
              <w:rPr>
                <w:rFonts w:ascii="Arial" w:hAnsi="Arial" w:cs="Arial"/>
                <w:sz w:val="20"/>
                <w:szCs w:val="20"/>
              </w:rPr>
              <w:t>taking the replacement of</w:t>
            </w:r>
            <w:r>
              <w:rPr>
                <w:rFonts w:ascii="Arial" w:hAnsi="Arial" w:cs="Arial"/>
                <w:sz w:val="20"/>
                <w:szCs w:val="20"/>
              </w:rPr>
              <w:t xml:space="preserve"> Panel Chairs </w:t>
            </w:r>
            <w:r w:rsidR="001D02D2">
              <w:rPr>
                <w:rFonts w:ascii="Arial" w:hAnsi="Arial" w:cs="Arial"/>
                <w:sz w:val="20"/>
                <w:szCs w:val="20"/>
              </w:rPr>
              <w:t xml:space="preserve">forward </w:t>
            </w:r>
            <w:r>
              <w:rPr>
                <w:rFonts w:ascii="Arial" w:hAnsi="Arial" w:cs="Arial"/>
                <w:sz w:val="20"/>
                <w:szCs w:val="20"/>
              </w:rPr>
              <w:t xml:space="preserve">and ii) </w:t>
            </w:r>
            <w:r w:rsidR="00E4196D">
              <w:rPr>
                <w:rFonts w:ascii="Arial" w:hAnsi="Arial" w:cs="Arial"/>
                <w:sz w:val="20"/>
                <w:szCs w:val="20"/>
              </w:rPr>
              <w:t>establishment of a research integrity steering group.</w:t>
            </w:r>
            <w:r w:rsidR="001E77AF">
              <w:rPr>
                <w:rFonts w:ascii="Arial" w:hAnsi="Arial" w:cs="Arial"/>
                <w:sz w:val="20"/>
                <w:szCs w:val="20"/>
              </w:rPr>
              <w:t xml:space="preserve">  PL would update at the next Committee.</w:t>
            </w:r>
          </w:p>
          <w:p w:rsidR="00327F56" w:rsidRPr="007D67A7" w:rsidRDefault="00327F56" w:rsidP="00327F56">
            <w:pPr>
              <w:tabs>
                <w:tab w:val="left" w:pos="1926"/>
              </w:tabs>
              <w:rPr>
                <w:rFonts w:ascii="Arial" w:hAnsi="Arial" w:cs="Arial"/>
                <w:sz w:val="20"/>
                <w:szCs w:val="20"/>
              </w:rPr>
            </w:pPr>
          </w:p>
        </w:tc>
      </w:tr>
      <w:tr w:rsidR="0020725A" w:rsidRPr="007D67A7" w:rsidTr="00BB62D9">
        <w:tc>
          <w:tcPr>
            <w:tcW w:w="661" w:type="dxa"/>
          </w:tcPr>
          <w:p w:rsidR="0020725A" w:rsidRPr="007D67A7" w:rsidRDefault="002D1F17" w:rsidP="001000E6">
            <w:pPr>
              <w:tabs>
                <w:tab w:val="left" w:pos="1926"/>
              </w:tabs>
              <w:rPr>
                <w:rFonts w:ascii="Arial" w:hAnsi="Arial" w:cs="Arial"/>
                <w:sz w:val="20"/>
                <w:szCs w:val="20"/>
              </w:rPr>
            </w:pPr>
            <w:r>
              <w:rPr>
                <w:rFonts w:ascii="Arial" w:hAnsi="Arial" w:cs="Arial"/>
                <w:b/>
                <w:sz w:val="20"/>
                <w:szCs w:val="20"/>
              </w:rPr>
              <w:t>4</w:t>
            </w:r>
          </w:p>
        </w:tc>
        <w:tc>
          <w:tcPr>
            <w:tcW w:w="8519"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20725A" w:rsidRPr="007D67A7" w:rsidRDefault="0020725A" w:rsidP="001000E6">
            <w:pPr>
              <w:tabs>
                <w:tab w:val="left" w:pos="1926"/>
              </w:tabs>
              <w:rPr>
                <w:rFonts w:ascii="Arial" w:hAnsi="Arial" w:cs="Arial"/>
                <w:sz w:val="20"/>
                <w:szCs w:val="20"/>
              </w:rPr>
            </w:pPr>
          </w:p>
        </w:tc>
      </w:tr>
      <w:tr w:rsidR="0020725A" w:rsidRPr="007D67A7" w:rsidTr="00BB62D9">
        <w:tc>
          <w:tcPr>
            <w:tcW w:w="661" w:type="dxa"/>
          </w:tcPr>
          <w:p w:rsidR="0020725A" w:rsidRDefault="002D1F17"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p w:rsidR="00E312D9" w:rsidRPr="007D67A7" w:rsidRDefault="00E312D9" w:rsidP="001000E6">
            <w:pPr>
              <w:tabs>
                <w:tab w:val="left" w:pos="1926"/>
              </w:tabs>
              <w:rPr>
                <w:rFonts w:ascii="Arial" w:hAnsi="Arial" w:cs="Arial"/>
                <w:sz w:val="20"/>
                <w:szCs w:val="20"/>
              </w:rPr>
            </w:pPr>
          </w:p>
        </w:tc>
        <w:tc>
          <w:tcPr>
            <w:tcW w:w="8519" w:type="dxa"/>
          </w:tcPr>
          <w:p w:rsidR="0020725A" w:rsidRPr="007D67A7" w:rsidRDefault="0020725A" w:rsidP="005566F8">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1718</w:t>
            </w:r>
            <w:r w:rsidRPr="007D67A7">
              <w:rPr>
                <w:rFonts w:ascii="Arial" w:hAnsi="Arial" w:cs="Arial"/>
                <w:b/>
                <w:sz w:val="20"/>
                <w:szCs w:val="20"/>
              </w:rPr>
              <w:t>-</w:t>
            </w:r>
            <w:r w:rsidR="005566F8">
              <w:rPr>
                <w:rFonts w:ascii="Arial" w:hAnsi="Arial" w:cs="Arial"/>
                <w:b/>
                <w:sz w:val="20"/>
                <w:szCs w:val="20"/>
              </w:rPr>
              <w:t>4</w:t>
            </w:r>
            <w:r w:rsidR="00983709">
              <w:rPr>
                <w:rFonts w:ascii="Arial" w:hAnsi="Arial" w:cs="Arial"/>
                <w:b/>
                <w:sz w:val="20"/>
                <w:szCs w:val="20"/>
              </w:rPr>
              <w:t>-003</w:t>
            </w:r>
          </w:p>
        </w:tc>
      </w:tr>
      <w:tr w:rsidR="001D02D2" w:rsidRPr="007D67A7" w:rsidTr="00BB62D9">
        <w:tc>
          <w:tcPr>
            <w:tcW w:w="661" w:type="dxa"/>
          </w:tcPr>
          <w:p w:rsidR="001D02D2" w:rsidRDefault="001D02D2"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r>
              <w:rPr>
                <w:rFonts w:ascii="Arial" w:hAnsi="Arial" w:cs="Arial"/>
                <w:sz w:val="20"/>
                <w:szCs w:val="20"/>
              </w:rPr>
              <w:t>4.1.1</w:t>
            </w: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r>
              <w:rPr>
                <w:rFonts w:ascii="Arial" w:hAnsi="Arial" w:cs="Arial"/>
                <w:sz w:val="20"/>
                <w:szCs w:val="20"/>
              </w:rPr>
              <w:t>4.1.2</w:t>
            </w: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r>
              <w:rPr>
                <w:rFonts w:ascii="Arial" w:hAnsi="Arial" w:cs="Arial"/>
                <w:sz w:val="20"/>
                <w:szCs w:val="20"/>
              </w:rPr>
              <w:t>4.1.3</w:t>
            </w: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r>
              <w:rPr>
                <w:rFonts w:ascii="Arial" w:hAnsi="Arial" w:cs="Arial"/>
                <w:sz w:val="20"/>
                <w:szCs w:val="20"/>
              </w:rPr>
              <w:t>4.1.4</w:t>
            </w: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r>
              <w:rPr>
                <w:rFonts w:ascii="Arial" w:hAnsi="Arial" w:cs="Arial"/>
                <w:sz w:val="20"/>
                <w:szCs w:val="20"/>
              </w:rPr>
              <w:t>4.1.5</w:t>
            </w: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r>
              <w:rPr>
                <w:rFonts w:ascii="Arial" w:hAnsi="Arial" w:cs="Arial"/>
                <w:sz w:val="20"/>
                <w:szCs w:val="20"/>
              </w:rPr>
              <w:t>4.1.6</w:t>
            </w:r>
          </w:p>
        </w:tc>
        <w:tc>
          <w:tcPr>
            <w:tcW w:w="8519" w:type="dxa"/>
          </w:tcPr>
          <w:p w:rsidR="001B57FA" w:rsidRDefault="001B57FA" w:rsidP="001B57FA">
            <w:pPr>
              <w:rPr>
                <w:rFonts w:ascii="Arial" w:hAnsi="Arial" w:cs="Arial"/>
                <w:sz w:val="20"/>
                <w:szCs w:val="20"/>
              </w:rPr>
            </w:pPr>
            <w:r w:rsidRPr="00A76038">
              <w:rPr>
                <w:rFonts w:ascii="Arial" w:hAnsi="Arial" w:cs="Arial"/>
                <w:sz w:val="20"/>
                <w:szCs w:val="20"/>
              </w:rPr>
              <w:lastRenderedPageBreak/>
              <w:t xml:space="preserve">This report covers the last </w:t>
            </w:r>
            <w:r>
              <w:rPr>
                <w:rFonts w:ascii="Arial" w:hAnsi="Arial" w:cs="Arial"/>
                <w:sz w:val="20"/>
                <w:szCs w:val="20"/>
              </w:rPr>
              <w:t xml:space="preserve">(extended) </w:t>
            </w:r>
            <w:r w:rsidRPr="00A76038">
              <w:rPr>
                <w:rFonts w:ascii="Arial" w:hAnsi="Arial" w:cs="Arial"/>
                <w:sz w:val="20"/>
                <w:szCs w:val="20"/>
              </w:rPr>
              <w:t>period for which HS ha</w:t>
            </w:r>
            <w:r>
              <w:rPr>
                <w:rFonts w:ascii="Arial" w:hAnsi="Arial" w:cs="Arial"/>
                <w:sz w:val="20"/>
                <w:szCs w:val="20"/>
              </w:rPr>
              <w:t>s</w:t>
            </w:r>
            <w:r w:rsidRPr="00A76038">
              <w:rPr>
                <w:rFonts w:ascii="Arial" w:hAnsi="Arial" w:cs="Arial"/>
                <w:sz w:val="20"/>
                <w:szCs w:val="20"/>
              </w:rPr>
              <w:t xml:space="preserve"> a mandate as Chair of the STH Research Ethics Panel. </w:t>
            </w:r>
          </w:p>
          <w:p w:rsidR="00E312D9" w:rsidRDefault="00E312D9" w:rsidP="001B57FA">
            <w:pPr>
              <w:rPr>
                <w:rFonts w:ascii="Arial" w:hAnsi="Arial" w:cs="Arial"/>
                <w:sz w:val="20"/>
                <w:szCs w:val="20"/>
              </w:rPr>
            </w:pPr>
          </w:p>
          <w:p w:rsidR="00E312D9" w:rsidRDefault="00E312D9" w:rsidP="00E312D9">
            <w:pPr>
              <w:rPr>
                <w:rFonts w:ascii="Arial" w:hAnsi="Arial" w:cs="Arial"/>
                <w:sz w:val="20"/>
                <w:szCs w:val="20"/>
              </w:rPr>
            </w:pPr>
            <w:r w:rsidRPr="00E312D9">
              <w:rPr>
                <w:rFonts w:ascii="Arial" w:hAnsi="Arial" w:cs="Arial"/>
                <w:sz w:val="20"/>
                <w:szCs w:val="20"/>
              </w:rPr>
              <w:t xml:space="preserve">As </w:t>
            </w:r>
            <w:r>
              <w:rPr>
                <w:rFonts w:ascii="Arial" w:hAnsi="Arial" w:cs="Arial"/>
                <w:sz w:val="20"/>
                <w:szCs w:val="20"/>
              </w:rPr>
              <w:t xml:space="preserve">both HS and SB (counterpart </w:t>
            </w:r>
            <w:r w:rsidRPr="00E312D9">
              <w:rPr>
                <w:rFonts w:ascii="Arial" w:hAnsi="Arial" w:cs="Arial"/>
                <w:sz w:val="20"/>
                <w:szCs w:val="20"/>
              </w:rPr>
              <w:t xml:space="preserve"> on the SSH Panel</w:t>
            </w:r>
            <w:r>
              <w:rPr>
                <w:rFonts w:ascii="Arial" w:hAnsi="Arial" w:cs="Arial"/>
                <w:sz w:val="20"/>
                <w:szCs w:val="20"/>
              </w:rPr>
              <w:t>) have now</w:t>
            </w:r>
            <w:r w:rsidRPr="00E312D9">
              <w:rPr>
                <w:rFonts w:ascii="Arial" w:hAnsi="Arial" w:cs="Arial"/>
                <w:sz w:val="20"/>
                <w:szCs w:val="20"/>
              </w:rPr>
              <w:t xml:space="preserve"> served </w:t>
            </w:r>
            <w:r>
              <w:rPr>
                <w:rFonts w:ascii="Arial" w:hAnsi="Arial" w:cs="Arial"/>
                <w:sz w:val="20"/>
                <w:szCs w:val="20"/>
              </w:rPr>
              <w:t>their</w:t>
            </w:r>
            <w:r w:rsidRPr="00E312D9">
              <w:rPr>
                <w:rFonts w:ascii="Arial" w:hAnsi="Arial" w:cs="Arial"/>
                <w:sz w:val="20"/>
                <w:szCs w:val="20"/>
              </w:rPr>
              <w:t xml:space="preserve"> statutory three years plus one year’s extension as per Terms of Reference</w:t>
            </w:r>
            <w:r w:rsidR="005862BF">
              <w:rPr>
                <w:rFonts w:ascii="Arial" w:hAnsi="Arial" w:cs="Arial"/>
                <w:sz w:val="20"/>
                <w:szCs w:val="20"/>
              </w:rPr>
              <w:t xml:space="preserve"> they are acting outside these Terms.</w:t>
            </w:r>
          </w:p>
          <w:p w:rsidR="00E312D9" w:rsidRDefault="00E312D9" w:rsidP="00E312D9">
            <w:pPr>
              <w:rPr>
                <w:rFonts w:ascii="Arial" w:hAnsi="Arial" w:cs="Arial"/>
                <w:sz w:val="20"/>
                <w:szCs w:val="20"/>
              </w:rPr>
            </w:pPr>
          </w:p>
          <w:p w:rsidR="00E312D9" w:rsidRDefault="00E312D9" w:rsidP="00E312D9">
            <w:pPr>
              <w:rPr>
                <w:rFonts w:ascii="Arial" w:hAnsi="Arial" w:cs="Arial"/>
                <w:sz w:val="20"/>
                <w:szCs w:val="20"/>
              </w:rPr>
            </w:pPr>
            <w:r w:rsidRPr="00E312D9">
              <w:rPr>
                <w:rFonts w:ascii="Arial" w:hAnsi="Arial" w:cs="Arial"/>
                <w:sz w:val="20"/>
                <w:szCs w:val="20"/>
              </w:rPr>
              <w:t xml:space="preserve">Arrangements for succession </w:t>
            </w:r>
            <w:r>
              <w:rPr>
                <w:rFonts w:ascii="Arial" w:hAnsi="Arial" w:cs="Arial"/>
                <w:sz w:val="20"/>
                <w:szCs w:val="20"/>
              </w:rPr>
              <w:t>were</w:t>
            </w:r>
            <w:r w:rsidRPr="00E312D9">
              <w:rPr>
                <w:rFonts w:ascii="Arial" w:hAnsi="Arial" w:cs="Arial"/>
                <w:sz w:val="20"/>
                <w:szCs w:val="20"/>
              </w:rPr>
              <w:t xml:space="preserve"> not yet in place, even though a solution </w:t>
            </w:r>
            <w:r>
              <w:rPr>
                <w:rFonts w:ascii="Arial" w:hAnsi="Arial" w:cs="Arial"/>
                <w:sz w:val="20"/>
                <w:szCs w:val="20"/>
              </w:rPr>
              <w:t>had been</w:t>
            </w:r>
            <w:r w:rsidRPr="00E312D9">
              <w:rPr>
                <w:rFonts w:ascii="Arial" w:hAnsi="Arial" w:cs="Arial"/>
                <w:sz w:val="20"/>
                <w:szCs w:val="20"/>
              </w:rPr>
              <w:t xml:space="preserve"> anticipated by the end of July 2018. For the time being </w:t>
            </w:r>
            <w:r>
              <w:rPr>
                <w:rFonts w:ascii="Arial" w:hAnsi="Arial" w:cs="Arial"/>
                <w:sz w:val="20"/>
                <w:szCs w:val="20"/>
              </w:rPr>
              <w:t>both Chairs were</w:t>
            </w:r>
            <w:r w:rsidRPr="00E312D9">
              <w:rPr>
                <w:rFonts w:ascii="Arial" w:hAnsi="Arial" w:cs="Arial"/>
                <w:sz w:val="20"/>
                <w:szCs w:val="20"/>
              </w:rPr>
              <w:t xml:space="preserve"> prepared to continue. </w:t>
            </w:r>
            <w:r>
              <w:rPr>
                <w:rFonts w:ascii="Arial" w:hAnsi="Arial" w:cs="Arial"/>
                <w:sz w:val="20"/>
                <w:szCs w:val="20"/>
              </w:rPr>
              <w:t xml:space="preserve">HS noted his thanks to </w:t>
            </w:r>
            <w:r w:rsidRPr="00E312D9">
              <w:rPr>
                <w:rFonts w:ascii="Arial" w:hAnsi="Arial" w:cs="Arial"/>
                <w:sz w:val="20"/>
                <w:szCs w:val="20"/>
              </w:rPr>
              <w:t xml:space="preserve">all founding members of the Panel, whose terms </w:t>
            </w:r>
            <w:r>
              <w:rPr>
                <w:rFonts w:ascii="Arial" w:hAnsi="Arial" w:cs="Arial"/>
                <w:sz w:val="20"/>
                <w:szCs w:val="20"/>
              </w:rPr>
              <w:t xml:space="preserve">had </w:t>
            </w:r>
            <w:r w:rsidR="005862BF">
              <w:rPr>
                <w:rFonts w:ascii="Arial" w:hAnsi="Arial" w:cs="Arial"/>
                <w:sz w:val="20"/>
                <w:szCs w:val="20"/>
              </w:rPr>
              <w:t xml:space="preserve">also </w:t>
            </w:r>
            <w:r w:rsidRPr="00E312D9">
              <w:rPr>
                <w:rFonts w:ascii="Arial" w:hAnsi="Arial" w:cs="Arial"/>
                <w:sz w:val="20"/>
                <w:szCs w:val="20"/>
              </w:rPr>
              <w:t>expire</w:t>
            </w:r>
            <w:r>
              <w:rPr>
                <w:rFonts w:ascii="Arial" w:hAnsi="Arial" w:cs="Arial"/>
                <w:sz w:val="20"/>
                <w:szCs w:val="20"/>
              </w:rPr>
              <w:t>d</w:t>
            </w:r>
            <w:r w:rsidRPr="00E312D9">
              <w:rPr>
                <w:rFonts w:ascii="Arial" w:hAnsi="Arial" w:cs="Arial"/>
                <w:sz w:val="20"/>
                <w:szCs w:val="20"/>
              </w:rPr>
              <w:t xml:space="preserve"> </w:t>
            </w:r>
            <w:r>
              <w:rPr>
                <w:rFonts w:ascii="Arial" w:hAnsi="Arial" w:cs="Arial"/>
                <w:sz w:val="20"/>
                <w:szCs w:val="20"/>
              </w:rPr>
              <w:t>but who had</w:t>
            </w:r>
            <w:r w:rsidRPr="00E312D9">
              <w:rPr>
                <w:rFonts w:ascii="Arial" w:hAnsi="Arial" w:cs="Arial"/>
                <w:sz w:val="20"/>
                <w:szCs w:val="20"/>
              </w:rPr>
              <w:t xml:space="preserve"> indicated to be available until such a solution </w:t>
            </w:r>
            <w:r>
              <w:rPr>
                <w:rFonts w:ascii="Arial" w:hAnsi="Arial" w:cs="Arial"/>
                <w:sz w:val="20"/>
                <w:szCs w:val="20"/>
              </w:rPr>
              <w:t>was</w:t>
            </w:r>
            <w:r w:rsidRPr="00E312D9">
              <w:rPr>
                <w:rFonts w:ascii="Arial" w:hAnsi="Arial" w:cs="Arial"/>
                <w:sz w:val="20"/>
                <w:szCs w:val="20"/>
              </w:rPr>
              <w:t xml:space="preserve"> in place.</w:t>
            </w:r>
          </w:p>
          <w:p w:rsidR="00E312D9" w:rsidRPr="00E312D9" w:rsidRDefault="00E312D9" w:rsidP="00E312D9">
            <w:pPr>
              <w:rPr>
                <w:rFonts w:ascii="Arial" w:hAnsi="Arial" w:cs="Arial"/>
                <w:sz w:val="20"/>
                <w:szCs w:val="20"/>
              </w:rPr>
            </w:pPr>
          </w:p>
          <w:p w:rsidR="00E312D9" w:rsidRDefault="00E312D9" w:rsidP="00E312D9">
            <w:pPr>
              <w:rPr>
                <w:rFonts w:ascii="Arial" w:hAnsi="Arial" w:cs="Arial"/>
                <w:sz w:val="20"/>
                <w:szCs w:val="20"/>
              </w:rPr>
            </w:pPr>
            <w:r w:rsidRPr="00E312D9">
              <w:rPr>
                <w:rFonts w:ascii="Arial" w:hAnsi="Arial" w:cs="Arial"/>
                <w:sz w:val="20"/>
                <w:szCs w:val="20"/>
              </w:rPr>
              <w:t>Work with the Panel ha</w:t>
            </w:r>
            <w:r>
              <w:rPr>
                <w:rFonts w:ascii="Arial" w:hAnsi="Arial" w:cs="Arial"/>
                <w:sz w:val="20"/>
                <w:szCs w:val="20"/>
              </w:rPr>
              <w:t>d</w:t>
            </w:r>
            <w:r w:rsidRPr="00E312D9">
              <w:rPr>
                <w:rFonts w:ascii="Arial" w:hAnsi="Arial" w:cs="Arial"/>
                <w:sz w:val="20"/>
                <w:szCs w:val="20"/>
              </w:rPr>
              <w:t xml:space="preserve"> been gratifying and effective, and </w:t>
            </w:r>
            <w:r>
              <w:rPr>
                <w:rFonts w:ascii="Arial" w:hAnsi="Arial" w:cs="Arial"/>
                <w:sz w:val="20"/>
                <w:szCs w:val="20"/>
              </w:rPr>
              <w:t xml:space="preserve">HS </w:t>
            </w:r>
            <w:r w:rsidRPr="00E312D9">
              <w:rPr>
                <w:rFonts w:ascii="Arial" w:hAnsi="Arial" w:cs="Arial"/>
                <w:sz w:val="20"/>
                <w:szCs w:val="20"/>
              </w:rPr>
              <w:t>consider</w:t>
            </w:r>
            <w:r>
              <w:rPr>
                <w:rFonts w:ascii="Arial" w:hAnsi="Arial" w:cs="Arial"/>
                <w:sz w:val="20"/>
                <w:szCs w:val="20"/>
              </w:rPr>
              <w:t>ed</w:t>
            </w:r>
            <w:r w:rsidRPr="00E312D9">
              <w:rPr>
                <w:rFonts w:ascii="Arial" w:hAnsi="Arial" w:cs="Arial"/>
                <w:sz w:val="20"/>
                <w:szCs w:val="20"/>
              </w:rPr>
              <w:t xml:space="preserve"> it a great pleasure and honour for having been able to work with so many knowledgeable colleagues and for having had the steadfast support of </w:t>
            </w:r>
            <w:r w:rsidR="005862BF">
              <w:rPr>
                <w:rFonts w:ascii="Arial" w:hAnsi="Arial" w:cs="Arial"/>
                <w:sz w:val="20"/>
                <w:szCs w:val="20"/>
              </w:rPr>
              <w:t>SJB</w:t>
            </w:r>
            <w:r w:rsidRPr="00E312D9">
              <w:rPr>
                <w:rFonts w:ascii="Arial" w:hAnsi="Arial" w:cs="Arial"/>
                <w:sz w:val="20"/>
                <w:szCs w:val="20"/>
              </w:rPr>
              <w:t>, and lately Suz</w:t>
            </w:r>
            <w:r>
              <w:rPr>
                <w:rFonts w:ascii="Arial" w:hAnsi="Arial" w:cs="Arial"/>
                <w:sz w:val="20"/>
                <w:szCs w:val="20"/>
              </w:rPr>
              <w:t>y</w:t>
            </w:r>
            <w:r w:rsidR="005862BF">
              <w:rPr>
                <w:rFonts w:ascii="Arial" w:hAnsi="Arial" w:cs="Arial"/>
                <w:sz w:val="20"/>
                <w:szCs w:val="20"/>
              </w:rPr>
              <w:t xml:space="preserve"> Wignall</w:t>
            </w:r>
            <w:r w:rsidRPr="00E312D9">
              <w:rPr>
                <w:rFonts w:ascii="Arial" w:hAnsi="Arial" w:cs="Arial"/>
                <w:sz w:val="20"/>
                <w:szCs w:val="20"/>
              </w:rPr>
              <w:t xml:space="preserve">, throughout. </w:t>
            </w:r>
          </w:p>
          <w:p w:rsidR="00E312D9" w:rsidRPr="00E312D9" w:rsidRDefault="00E312D9" w:rsidP="00E312D9">
            <w:pPr>
              <w:rPr>
                <w:rFonts w:ascii="Arial" w:hAnsi="Arial" w:cs="Arial"/>
                <w:sz w:val="20"/>
                <w:szCs w:val="20"/>
              </w:rPr>
            </w:pPr>
          </w:p>
          <w:p w:rsidR="00E312D9" w:rsidRDefault="00E312D9" w:rsidP="00E312D9">
            <w:pPr>
              <w:rPr>
                <w:rFonts w:ascii="Arial" w:hAnsi="Arial" w:cs="Arial"/>
                <w:sz w:val="20"/>
                <w:szCs w:val="20"/>
              </w:rPr>
            </w:pPr>
            <w:r w:rsidRPr="00E312D9">
              <w:rPr>
                <w:rFonts w:ascii="Arial" w:hAnsi="Arial" w:cs="Arial"/>
                <w:sz w:val="20"/>
                <w:szCs w:val="20"/>
              </w:rPr>
              <w:t>Overall, the quality of submissions has been steadily improving over the years, even though some submissions continue to be prepared less carefully than one would expect. Awareness of the importance of research ethics has firmly</w:t>
            </w:r>
            <w:r>
              <w:rPr>
                <w:rFonts w:ascii="Arial" w:hAnsi="Arial" w:cs="Arial"/>
                <w:sz w:val="20"/>
                <w:szCs w:val="20"/>
              </w:rPr>
              <w:t xml:space="preserve"> been</w:t>
            </w:r>
            <w:r w:rsidRPr="00E312D9">
              <w:rPr>
                <w:rFonts w:ascii="Arial" w:hAnsi="Arial" w:cs="Arial"/>
                <w:sz w:val="20"/>
                <w:szCs w:val="20"/>
              </w:rPr>
              <w:t xml:space="preserve"> consolidated, but engagement with the </w:t>
            </w:r>
            <w:r w:rsidRPr="00E312D9">
              <w:rPr>
                <w:rFonts w:ascii="Arial" w:hAnsi="Arial" w:cs="Arial"/>
                <w:sz w:val="20"/>
                <w:szCs w:val="20"/>
              </w:rPr>
              <w:lastRenderedPageBreak/>
              <w:t>process is less consistent than it could be.</w:t>
            </w:r>
          </w:p>
          <w:p w:rsidR="00E312D9" w:rsidRPr="00E312D9" w:rsidRDefault="00E312D9" w:rsidP="00E312D9">
            <w:pPr>
              <w:rPr>
                <w:rFonts w:ascii="Arial" w:hAnsi="Arial" w:cs="Arial"/>
                <w:sz w:val="20"/>
                <w:szCs w:val="20"/>
              </w:rPr>
            </w:pPr>
          </w:p>
          <w:p w:rsidR="00E312D9" w:rsidRDefault="00E312D9" w:rsidP="00E312D9">
            <w:pPr>
              <w:rPr>
                <w:rFonts w:ascii="Arial" w:hAnsi="Arial" w:cs="Arial"/>
                <w:sz w:val="20"/>
                <w:szCs w:val="20"/>
              </w:rPr>
            </w:pPr>
            <w:r w:rsidRPr="00E312D9">
              <w:rPr>
                <w:rFonts w:ascii="Arial" w:hAnsi="Arial" w:cs="Arial"/>
                <w:sz w:val="20"/>
                <w:szCs w:val="20"/>
              </w:rPr>
              <w:t xml:space="preserve">The issue of being quorate in meetings is improving but still has not been settled. This needs to be addressed in the discussion about succession of panel members and </w:t>
            </w:r>
            <w:r>
              <w:rPr>
                <w:rFonts w:ascii="Arial" w:hAnsi="Arial" w:cs="Arial"/>
                <w:sz w:val="20"/>
                <w:szCs w:val="20"/>
              </w:rPr>
              <w:t xml:space="preserve">should put </w:t>
            </w:r>
            <w:r w:rsidRPr="00E312D9">
              <w:rPr>
                <w:rFonts w:ascii="Arial" w:hAnsi="Arial" w:cs="Arial"/>
                <w:sz w:val="20"/>
                <w:szCs w:val="20"/>
              </w:rPr>
              <w:t>clear responsibility on line managers. Serving on an Ethic Research Panel is part of internal academic citizenship and thus an element of Fusion. As such, it counts towards workload, but it needs to be honoured through individual engagement.</w:t>
            </w:r>
          </w:p>
          <w:p w:rsidR="00E312D9" w:rsidRPr="00E312D9" w:rsidRDefault="00E312D9" w:rsidP="00E312D9">
            <w:pPr>
              <w:rPr>
                <w:rFonts w:ascii="Arial" w:hAnsi="Arial" w:cs="Arial"/>
                <w:sz w:val="20"/>
                <w:szCs w:val="20"/>
              </w:rPr>
            </w:pPr>
          </w:p>
          <w:p w:rsidR="001D02D2" w:rsidRPr="007D67A7" w:rsidRDefault="00E312D9" w:rsidP="00E312D9">
            <w:pPr>
              <w:rPr>
                <w:rFonts w:ascii="Arial" w:hAnsi="Arial" w:cs="Arial"/>
                <w:b/>
                <w:sz w:val="20"/>
                <w:szCs w:val="20"/>
              </w:rPr>
            </w:pPr>
            <w:r w:rsidRPr="00E312D9">
              <w:rPr>
                <w:rFonts w:ascii="Arial" w:hAnsi="Arial" w:cs="Arial"/>
                <w:sz w:val="20"/>
                <w:szCs w:val="20"/>
              </w:rPr>
              <w:t>As in the SSH Panel, the volume of applications going through review, either by correspondence or at Panel, is not a realistic reflection of the actual research undertaken at BU. Because of potential implications for the REF this will require careful thought and therefore would be well placed for discussion on the new Research Performance and Management Committee.</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716337" w:rsidRPr="00E312D9" w:rsidRDefault="00716337" w:rsidP="00E312D9">
            <w:pPr>
              <w:tabs>
                <w:tab w:val="left" w:pos="1926"/>
              </w:tabs>
              <w:rPr>
                <w:rFonts w:ascii="Arial" w:hAnsi="Arial" w:cs="Arial"/>
                <w:sz w:val="20"/>
                <w:szCs w:val="20"/>
              </w:rPr>
            </w:pPr>
          </w:p>
        </w:tc>
      </w:tr>
      <w:tr w:rsidR="00E05B11" w:rsidRPr="007D67A7" w:rsidTr="00BB62D9">
        <w:tc>
          <w:tcPr>
            <w:tcW w:w="661" w:type="dxa"/>
          </w:tcPr>
          <w:p w:rsidR="00E05B11" w:rsidRPr="003C186D" w:rsidRDefault="002D1F17" w:rsidP="001000E6">
            <w:pPr>
              <w:tabs>
                <w:tab w:val="left" w:pos="1926"/>
              </w:tabs>
              <w:rPr>
                <w:rFonts w:ascii="Arial" w:hAnsi="Arial" w:cs="Arial"/>
                <w:sz w:val="20"/>
                <w:szCs w:val="20"/>
              </w:rPr>
            </w:pPr>
            <w:r>
              <w:rPr>
                <w:rFonts w:ascii="Arial" w:hAnsi="Arial" w:cs="Arial"/>
                <w:sz w:val="20"/>
                <w:szCs w:val="20"/>
              </w:rPr>
              <w:t>4</w:t>
            </w:r>
            <w:r w:rsidR="00E05B11" w:rsidRPr="003C186D">
              <w:rPr>
                <w:rFonts w:ascii="Arial" w:hAnsi="Arial" w:cs="Arial"/>
                <w:sz w:val="20"/>
                <w:szCs w:val="20"/>
              </w:rPr>
              <w:t>.2</w:t>
            </w:r>
          </w:p>
        </w:tc>
        <w:tc>
          <w:tcPr>
            <w:tcW w:w="8519" w:type="dxa"/>
          </w:tcPr>
          <w:p w:rsidR="00E05B11" w:rsidRPr="007D67A7" w:rsidRDefault="00E05B11" w:rsidP="002D1F17">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Pr="0006594D">
              <w:rPr>
                <w:rFonts w:ascii="Arial" w:hAnsi="Arial" w:cs="Arial"/>
                <w:b/>
                <w:sz w:val="20"/>
                <w:szCs w:val="20"/>
              </w:rPr>
              <w:t xml:space="preserve"> Term Report</w:t>
            </w:r>
            <w:r w:rsidRPr="0006594D">
              <w:rPr>
                <w:rFonts w:ascii="Arial" w:hAnsi="Arial" w:cs="Arial"/>
                <w:b/>
                <w:sz w:val="20"/>
                <w:szCs w:val="20"/>
              </w:rPr>
              <w:tab/>
            </w:r>
            <w:r w:rsidR="003C186D">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1718</w:t>
            </w:r>
            <w:r w:rsidR="00983709" w:rsidRPr="007D67A7">
              <w:rPr>
                <w:rFonts w:ascii="Arial" w:hAnsi="Arial" w:cs="Arial"/>
                <w:b/>
                <w:sz w:val="20"/>
                <w:szCs w:val="20"/>
              </w:rPr>
              <w:t>-</w:t>
            </w:r>
            <w:r w:rsidR="005566F8">
              <w:rPr>
                <w:rFonts w:ascii="Arial" w:hAnsi="Arial" w:cs="Arial"/>
                <w:b/>
                <w:sz w:val="20"/>
                <w:szCs w:val="20"/>
              </w:rPr>
              <w:t>4</w:t>
            </w:r>
            <w:r w:rsidR="00983709">
              <w:rPr>
                <w:rFonts w:ascii="Arial" w:hAnsi="Arial" w:cs="Arial"/>
                <w:b/>
                <w:sz w:val="20"/>
                <w:szCs w:val="20"/>
              </w:rPr>
              <w:t>-004</w:t>
            </w:r>
          </w:p>
        </w:tc>
      </w:tr>
      <w:tr w:rsidR="00E05B11" w:rsidRPr="007D67A7" w:rsidTr="00BB62D9">
        <w:tc>
          <w:tcPr>
            <w:tcW w:w="661" w:type="dxa"/>
          </w:tcPr>
          <w:p w:rsidR="00E05B11" w:rsidRDefault="00E05B11" w:rsidP="001000E6">
            <w:pPr>
              <w:tabs>
                <w:tab w:val="left" w:pos="1926"/>
              </w:tabs>
              <w:rPr>
                <w:rFonts w:ascii="Arial" w:hAnsi="Arial" w:cs="Arial"/>
                <w:sz w:val="20"/>
                <w:szCs w:val="20"/>
              </w:rPr>
            </w:pPr>
          </w:p>
          <w:p w:rsidR="00E312D9" w:rsidRDefault="00E312D9" w:rsidP="001000E6">
            <w:pPr>
              <w:tabs>
                <w:tab w:val="left" w:pos="1926"/>
              </w:tabs>
              <w:rPr>
                <w:rFonts w:ascii="Arial" w:hAnsi="Arial" w:cs="Arial"/>
                <w:sz w:val="20"/>
                <w:szCs w:val="20"/>
              </w:rPr>
            </w:pPr>
            <w:r>
              <w:rPr>
                <w:rFonts w:ascii="Arial" w:hAnsi="Arial" w:cs="Arial"/>
                <w:sz w:val="20"/>
                <w:szCs w:val="20"/>
              </w:rPr>
              <w:t>4.2.1</w:t>
            </w: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r>
              <w:rPr>
                <w:rFonts w:ascii="Arial" w:hAnsi="Arial" w:cs="Arial"/>
                <w:sz w:val="20"/>
                <w:szCs w:val="20"/>
              </w:rPr>
              <w:t>4.2.2</w:t>
            </w: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r>
              <w:rPr>
                <w:rFonts w:ascii="Arial" w:hAnsi="Arial" w:cs="Arial"/>
                <w:sz w:val="20"/>
                <w:szCs w:val="20"/>
              </w:rPr>
              <w:t>4.2.3</w:t>
            </w: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Default="00A44BED" w:rsidP="001000E6">
            <w:pPr>
              <w:tabs>
                <w:tab w:val="left" w:pos="1926"/>
              </w:tabs>
              <w:rPr>
                <w:rFonts w:ascii="Arial" w:hAnsi="Arial" w:cs="Arial"/>
                <w:sz w:val="20"/>
                <w:szCs w:val="20"/>
              </w:rPr>
            </w:pPr>
          </w:p>
          <w:p w:rsidR="00A44BED" w:rsidRPr="007D67A7" w:rsidRDefault="00A44BED" w:rsidP="001000E6">
            <w:pPr>
              <w:tabs>
                <w:tab w:val="left" w:pos="1926"/>
              </w:tabs>
              <w:rPr>
                <w:rFonts w:ascii="Arial" w:hAnsi="Arial" w:cs="Arial"/>
                <w:sz w:val="20"/>
                <w:szCs w:val="20"/>
              </w:rPr>
            </w:pPr>
            <w:r>
              <w:rPr>
                <w:rFonts w:ascii="Arial" w:hAnsi="Arial" w:cs="Arial"/>
                <w:sz w:val="20"/>
                <w:szCs w:val="20"/>
              </w:rPr>
              <w:t>4.2.4</w:t>
            </w:r>
          </w:p>
        </w:tc>
        <w:tc>
          <w:tcPr>
            <w:tcW w:w="8519" w:type="dxa"/>
          </w:tcPr>
          <w:p w:rsidR="00E312D9" w:rsidRDefault="00E312D9" w:rsidP="00E312D9">
            <w:pPr>
              <w:pStyle w:val="ListParagraph"/>
              <w:tabs>
                <w:tab w:val="left" w:pos="1926"/>
              </w:tabs>
              <w:ind w:left="48"/>
              <w:rPr>
                <w:rFonts w:ascii="Arial" w:hAnsi="Arial" w:cs="Arial"/>
                <w:sz w:val="20"/>
                <w:szCs w:val="20"/>
              </w:rPr>
            </w:pPr>
          </w:p>
          <w:p w:rsidR="00E312D9" w:rsidRDefault="00E312D9" w:rsidP="00E312D9">
            <w:pPr>
              <w:pStyle w:val="ListParagraph"/>
              <w:tabs>
                <w:tab w:val="left" w:pos="1926"/>
              </w:tabs>
              <w:ind w:left="48"/>
              <w:rPr>
                <w:rFonts w:ascii="Arial" w:hAnsi="Arial" w:cs="Arial"/>
                <w:sz w:val="20"/>
                <w:szCs w:val="20"/>
              </w:rPr>
            </w:pPr>
            <w:r w:rsidRPr="00E312D9">
              <w:rPr>
                <w:rFonts w:ascii="Arial" w:hAnsi="Arial" w:cs="Arial"/>
                <w:sz w:val="20"/>
                <w:szCs w:val="20"/>
              </w:rPr>
              <w:t>As recorded before as of the end of March 2018</w:t>
            </w:r>
            <w:r>
              <w:rPr>
                <w:rFonts w:ascii="Arial" w:hAnsi="Arial" w:cs="Arial"/>
                <w:sz w:val="20"/>
                <w:szCs w:val="20"/>
              </w:rPr>
              <w:t>, SB has</w:t>
            </w:r>
            <w:r w:rsidRPr="00E312D9">
              <w:rPr>
                <w:rFonts w:ascii="Arial" w:hAnsi="Arial" w:cs="Arial"/>
                <w:sz w:val="20"/>
                <w:szCs w:val="20"/>
              </w:rPr>
              <w:t xml:space="preserve"> served three years as </w:t>
            </w:r>
            <w:r>
              <w:rPr>
                <w:rFonts w:ascii="Arial" w:hAnsi="Arial" w:cs="Arial"/>
                <w:sz w:val="20"/>
                <w:szCs w:val="20"/>
              </w:rPr>
              <w:t>C</w:t>
            </w:r>
            <w:r w:rsidRPr="00E312D9">
              <w:rPr>
                <w:rFonts w:ascii="Arial" w:hAnsi="Arial" w:cs="Arial"/>
                <w:sz w:val="20"/>
                <w:szCs w:val="20"/>
              </w:rPr>
              <w:t xml:space="preserve">hair with an additional one-year extension. This is the maximum permitted time under the terms of reference. Therefore as of the time of writing </w:t>
            </w:r>
            <w:r>
              <w:rPr>
                <w:rFonts w:ascii="Arial" w:hAnsi="Arial" w:cs="Arial"/>
                <w:sz w:val="20"/>
                <w:szCs w:val="20"/>
              </w:rPr>
              <w:t xml:space="preserve">SB </w:t>
            </w:r>
            <w:r w:rsidRPr="00E312D9">
              <w:rPr>
                <w:rFonts w:ascii="Arial" w:hAnsi="Arial" w:cs="Arial"/>
                <w:sz w:val="20"/>
                <w:szCs w:val="20"/>
              </w:rPr>
              <w:t>no longer ha</w:t>
            </w:r>
            <w:r>
              <w:rPr>
                <w:rFonts w:ascii="Arial" w:hAnsi="Arial" w:cs="Arial"/>
                <w:sz w:val="20"/>
                <w:szCs w:val="20"/>
              </w:rPr>
              <w:t xml:space="preserve">s </w:t>
            </w:r>
            <w:r w:rsidRPr="00E312D9">
              <w:rPr>
                <w:rFonts w:ascii="Arial" w:hAnsi="Arial" w:cs="Arial"/>
                <w:sz w:val="20"/>
                <w:szCs w:val="20"/>
              </w:rPr>
              <w:t xml:space="preserve">a remit as chair of the panel and coincidently </w:t>
            </w:r>
            <w:r>
              <w:rPr>
                <w:rFonts w:ascii="Arial" w:hAnsi="Arial" w:cs="Arial"/>
                <w:sz w:val="20"/>
                <w:szCs w:val="20"/>
              </w:rPr>
              <w:t>is</w:t>
            </w:r>
            <w:r w:rsidRPr="00E312D9">
              <w:rPr>
                <w:rFonts w:ascii="Arial" w:hAnsi="Arial" w:cs="Arial"/>
                <w:sz w:val="20"/>
                <w:szCs w:val="20"/>
              </w:rPr>
              <w:t xml:space="preserve"> theoretically no longer a member of UREC.  </w:t>
            </w:r>
            <w:r>
              <w:rPr>
                <w:rFonts w:ascii="Arial" w:hAnsi="Arial" w:cs="Arial"/>
                <w:sz w:val="20"/>
                <w:szCs w:val="20"/>
              </w:rPr>
              <w:t>SB and HS</w:t>
            </w:r>
            <w:r w:rsidRPr="00E312D9">
              <w:rPr>
                <w:rFonts w:ascii="Arial" w:hAnsi="Arial" w:cs="Arial"/>
                <w:sz w:val="20"/>
                <w:szCs w:val="20"/>
              </w:rPr>
              <w:t>, along with UREC, ha</w:t>
            </w:r>
            <w:r>
              <w:rPr>
                <w:rFonts w:ascii="Arial" w:hAnsi="Arial" w:cs="Arial"/>
                <w:sz w:val="20"/>
                <w:szCs w:val="20"/>
              </w:rPr>
              <w:t>s</w:t>
            </w:r>
            <w:r w:rsidRPr="00E312D9">
              <w:rPr>
                <w:rFonts w:ascii="Arial" w:hAnsi="Arial" w:cs="Arial"/>
                <w:sz w:val="20"/>
                <w:szCs w:val="20"/>
              </w:rPr>
              <w:t xml:space="preserve"> been trying to put succession planning in place for </w:t>
            </w:r>
            <w:r>
              <w:rPr>
                <w:rFonts w:ascii="Arial" w:hAnsi="Arial" w:cs="Arial"/>
                <w:sz w:val="20"/>
                <w:szCs w:val="20"/>
              </w:rPr>
              <w:t xml:space="preserve">the last </w:t>
            </w:r>
            <w:r w:rsidRPr="00E312D9">
              <w:rPr>
                <w:rFonts w:ascii="Arial" w:hAnsi="Arial" w:cs="Arial"/>
                <w:sz w:val="20"/>
                <w:szCs w:val="20"/>
              </w:rPr>
              <w:t xml:space="preserve">12 months, however, this is not come to pass though </w:t>
            </w:r>
            <w:r>
              <w:rPr>
                <w:rFonts w:ascii="Arial" w:hAnsi="Arial" w:cs="Arial"/>
                <w:sz w:val="20"/>
                <w:szCs w:val="20"/>
              </w:rPr>
              <w:t>both were</w:t>
            </w:r>
            <w:r w:rsidRPr="00E312D9">
              <w:rPr>
                <w:rFonts w:ascii="Arial" w:hAnsi="Arial" w:cs="Arial"/>
                <w:sz w:val="20"/>
                <w:szCs w:val="20"/>
              </w:rPr>
              <w:t xml:space="preserve"> promised a resolution by the end of July.  In the meantime </w:t>
            </w:r>
            <w:r>
              <w:rPr>
                <w:rFonts w:ascii="Arial" w:hAnsi="Arial" w:cs="Arial"/>
                <w:sz w:val="20"/>
                <w:szCs w:val="20"/>
              </w:rPr>
              <w:t>SB is</w:t>
            </w:r>
            <w:r w:rsidRPr="00E312D9">
              <w:rPr>
                <w:rFonts w:ascii="Arial" w:hAnsi="Arial" w:cs="Arial"/>
                <w:sz w:val="20"/>
                <w:szCs w:val="20"/>
              </w:rPr>
              <w:t xml:space="preserve"> happy to continue as </w:t>
            </w:r>
            <w:r>
              <w:rPr>
                <w:rFonts w:ascii="Arial" w:hAnsi="Arial" w:cs="Arial"/>
                <w:sz w:val="20"/>
                <w:szCs w:val="20"/>
              </w:rPr>
              <w:t>C</w:t>
            </w:r>
            <w:r w:rsidRPr="00E312D9">
              <w:rPr>
                <w:rFonts w:ascii="Arial" w:hAnsi="Arial" w:cs="Arial"/>
                <w:sz w:val="20"/>
                <w:szCs w:val="20"/>
              </w:rPr>
              <w:t xml:space="preserve">hair, and </w:t>
            </w:r>
            <w:r w:rsidR="00A44BED">
              <w:rPr>
                <w:rFonts w:ascii="Arial" w:hAnsi="Arial" w:cs="Arial"/>
                <w:sz w:val="20"/>
                <w:szCs w:val="20"/>
              </w:rPr>
              <w:t>thanked</w:t>
            </w:r>
            <w:r w:rsidRPr="00E312D9">
              <w:rPr>
                <w:rFonts w:ascii="Arial" w:hAnsi="Arial" w:cs="Arial"/>
                <w:sz w:val="20"/>
                <w:szCs w:val="20"/>
              </w:rPr>
              <w:t xml:space="preserve"> all the founding members who have also agreed to carry on in the interim.</w:t>
            </w:r>
          </w:p>
          <w:p w:rsidR="00A44BED" w:rsidRPr="00E312D9" w:rsidRDefault="00A44BED" w:rsidP="00E312D9">
            <w:pPr>
              <w:pStyle w:val="ListParagraph"/>
              <w:tabs>
                <w:tab w:val="left" w:pos="1926"/>
              </w:tabs>
              <w:ind w:left="48"/>
              <w:rPr>
                <w:rFonts w:ascii="Arial" w:hAnsi="Arial" w:cs="Arial"/>
                <w:sz w:val="20"/>
                <w:szCs w:val="20"/>
              </w:rPr>
            </w:pPr>
          </w:p>
          <w:p w:rsidR="00E312D9" w:rsidRPr="00E312D9" w:rsidRDefault="00E312D9" w:rsidP="00E312D9">
            <w:pPr>
              <w:pStyle w:val="ListParagraph"/>
              <w:tabs>
                <w:tab w:val="left" w:pos="1926"/>
              </w:tabs>
              <w:ind w:left="48"/>
              <w:rPr>
                <w:rFonts w:ascii="Arial" w:hAnsi="Arial" w:cs="Arial"/>
                <w:sz w:val="20"/>
                <w:szCs w:val="20"/>
              </w:rPr>
            </w:pPr>
            <w:r w:rsidRPr="00E312D9">
              <w:rPr>
                <w:rFonts w:ascii="Arial" w:hAnsi="Arial" w:cs="Arial"/>
                <w:sz w:val="20"/>
                <w:szCs w:val="20"/>
              </w:rPr>
              <w:t>In general terms comments are similar to those of previous reports:</w:t>
            </w:r>
          </w:p>
          <w:p w:rsidR="00A44BED" w:rsidRDefault="00A44BED" w:rsidP="00E312D9">
            <w:pPr>
              <w:pStyle w:val="ListParagraph"/>
              <w:tabs>
                <w:tab w:val="left" w:pos="1926"/>
              </w:tabs>
              <w:ind w:left="48"/>
              <w:rPr>
                <w:rFonts w:ascii="Arial" w:hAnsi="Arial" w:cs="Arial"/>
                <w:sz w:val="20"/>
                <w:szCs w:val="20"/>
              </w:rPr>
            </w:pPr>
          </w:p>
          <w:p w:rsidR="00E312D9" w:rsidRDefault="00E312D9" w:rsidP="00E312D9">
            <w:pPr>
              <w:pStyle w:val="ListParagraph"/>
              <w:tabs>
                <w:tab w:val="left" w:pos="1926"/>
              </w:tabs>
              <w:ind w:left="48"/>
              <w:rPr>
                <w:rFonts w:ascii="Arial" w:hAnsi="Arial" w:cs="Arial"/>
                <w:sz w:val="20"/>
                <w:szCs w:val="20"/>
              </w:rPr>
            </w:pPr>
            <w:r w:rsidRPr="00E312D9">
              <w:rPr>
                <w:rFonts w:ascii="Arial" w:hAnsi="Arial" w:cs="Arial"/>
                <w:sz w:val="20"/>
                <w:szCs w:val="20"/>
              </w:rPr>
              <w:t>The panel continues to be busy but</w:t>
            </w:r>
            <w:r w:rsidR="00A44BED">
              <w:rPr>
                <w:rFonts w:ascii="Arial" w:hAnsi="Arial" w:cs="Arial"/>
                <w:sz w:val="20"/>
                <w:szCs w:val="20"/>
              </w:rPr>
              <w:t xml:space="preserve"> SB</w:t>
            </w:r>
            <w:r w:rsidRPr="00E312D9">
              <w:rPr>
                <w:rFonts w:ascii="Arial" w:hAnsi="Arial" w:cs="Arial"/>
                <w:sz w:val="20"/>
                <w:szCs w:val="20"/>
              </w:rPr>
              <w:t xml:space="preserve"> consider</w:t>
            </w:r>
            <w:r w:rsidR="00A44BED">
              <w:rPr>
                <w:rFonts w:ascii="Arial" w:hAnsi="Arial" w:cs="Arial"/>
                <w:sz w:val="20"/>
                <w:szCs w:val="20"/>
              </w:rPr>
              <w:t>s</w:t>
            </w:r>
            <w:r w:rsidRPr="00E312D9">
              <w:rPr>
                <w:rFonts w:ascii="Arial" w:hAnsi="Arial" w:cs="Arial"/>
                <w:sz w:val="20"/>
                <w:szCs w:val="20"/>
              </w:rPr>
              <w:t xml:space="preserve"> that this does not truly reflect the research that is being conducted in the University. The research ethics review needs to address the issue that potentially academics are claiming research outputs in annual appraisal, for promotion and the REF that have not received appropriate ethical reflection.  In effect the University is rewarding academic misconduct.  </w:t>
            </w:r>
          </w:p>
          <w:p w:rsidR="00A44BED" w:rsidRPr="00E312D9" w:rsidRDefault="00A44BED" w:rsidP="00E312D9">
            <w:pPr>
              <w:pStyle w:val="ListParagraph"/>
              <w:tabs>
                <w:tab w:val="left" w:pos="1926"/>
              </w:tabs>
              <w:ind w:left="48"/>
              <w:rPr>
                <w:rFonts w:ascii="Arial" w:hAnsi="Arial" w:cs="Arial"/>
                <w:sz w:val="20"/>
                <w:szCs w:val="20"/>
              </w:rPr>
            </w:pPr>
          </w:p>
          <w:p w:rsidR="00E312D9" w:rsidRDefault="00A44BED" w:rsidP="00E312D9">
            <w:pPr>
              <w:pStyle w:val="ListParagraph"/>
              <w:tabs>
                <w:tab w:val="left" w:pos="1926"/>
              </w:tabs>
              <w:ind w:left="48"/>
              <w:rPr>
                <w:rFonts w:ascii="Arial" w:hAnsi="Arial" w:cs="Arial"/>
                <w:sz w:val="20"/>
                <w:szCs w:val="20"/>
              </w:rPr>
            </w:pPr>
            <w:r>
              <w:rPr>
                <w:rFonts w:ascii="Arial" w:hAnsi="Arial" w:cs="Arial"/>
                <w:sz w:val="20"/>
                <w:szCs w:val="20"/>
              </w:rPr>
              <w:t>T</w:t>
            </w:r>
            <w:r w:rsidR="00E312D9" w:rsidRPr="00E312D9">
              <w:rPr>
                <w:rFonts w:ascii="Arial" w:hAnsi="Arial" w:cs="Arial"/>
                <w:sz w:val="20"/>
                <w:szCs w:val="20"/>
              </w:rPr>
              <w:t xml:space="preserve">he panel has </w:t>
            </w:r>
            <w:r>
              <w:rPr>
                <w:rFonts w:ascii="Arial" w:hAnsi="Arial" w:cs="Arial"/>
                <w:sz w:val="20"/>
                <w:szCs w:val="20"/>
              </w:rPr>
              <w:t>seen</w:t>
            </w:r>
            <w:r w:rsidR="00E312D9" w:rsidRPr="00E312D9">
              <w:rPr>
                <w:rFonts w:ascii="Arial" w:hAnsi="Arial" w:cs="Arial"/>
                <w:sz w:val="20"/>
                <w:szCs w:val="20"/>
              </w:rPr>
              <w:t xml:space="preserve"> some excellent research proposals from some researchers.  As mentioned previously Panel members continue to have serious concerns about the quality and timeliness of submissions from some researchers.  </w:t>
            </w:r>
          </w:p>
          <w:p w:rsidR="00A44BED" w:rsidRDefault="00A44BED" w:rsidP="00E312D9">
            <w:pPr>
              <w:pStyle w:val="ListParagraph"/>
              <w:tabs>
                <w:tab w:val="left" w:pos="1926"/>
              </w:tabs>
              <w:ind w:left="48"/>
              <w:rPr>
                <w:rFonts w:ascii="Arial" w:hAnsi="Arial" w:cs="Arial"/>
                <w:sz w:val="20"/>
                <w:szCs w:val="20"/>
              </w:rPr>
            </w:pPr>
          </w:p>
          <w:p w:rsidR="00F402F3" w:rsidRPr="00F53F52" w:rsidRDefault="00A44BED" w:rsidP="00A44BED">
            <w:pPr>
              <w:pStyle w:val="ListParagraph"/>
              <w:tabs>
                <w:tab w:val="left" w:pos="1926"/>
              </w:tabs>
              <w:ind w:left="48"/>
              <w:rPr>
                <w:rFonts w:ascii="Arial" w:hAnsi="Arial" w:cs="Arial"/>
                <w:sz w:val="20"/>
                <w:szCs w:val="20"/>
              </w:rPr>
            </w:pPr>
            <w:r>
              <w:rPr>
                <w:rFonts w:ascii="Arial" w:hAnsi="Arial" w:cs="Arial"/>
                <w:sz w:val="20"/>
                <w:szCs w:val="20"/>
              </w:rPr>
              <w:t xml:space="preserve">SB was </w:t>
            </w:r>
            <w:r w:rsidR="00E312D9" w:rsidRPr="00E312D9">
              <w:rPr>
                <w:rFonts w:ascii="Arial" w:hAnsi="Arial" w:cs="Arial"/>
                <w:sz w:val="20"/>
                <w:szCs w:val="20"/>
              </w:rPr>
              <w:t>concerned that two researchers who were asked to revise a research project, because it involved collecting data from children without parental consent, ha</w:t>
            </w:r>
            <w:r>
              <w:rPr>
                <w:rFonts w:ascii="Arial" w:hAnsi="Arial" w:cs="Arial"/>
                <w:sz w:val="20"/>
                <w:szCs w:val="20"/>
              </w:rPr>
              <w:t>d</w:t>
            </w:r>
            <w:r w:rsidR="00E312D9" w:rsidRPr="00E312D9">
              <w:rPr>
                <w:rFonts w:ascii="Arial" w:hAnsi="Arial" w:cs="Arial"/>
                <w:sz w:val="20"/>
                <w:szCs w:val="20"/>
              </w:rPr>
              <w:t xml:space="preserve"> gone to another University and got the project approved.  They </w:t>
            </w:r>
            <w:r>
              <w:rPr>
                <w:rFonts w:ascii="Arial" w:hAnsi="Arial" w:cs="Arial"/>
                <w:sz w:val="20"/>
                <w:szCs w:val="20"/>
              </w:rPr>
              <w:t>have now asked Panel</w:t>
            </w:r>
            <w:r w:rsidR="00E312D9" w:rsidRPr="00E312D9">
              <w:rPr>
                <w:rFonts w:ascii="Arial" w:hAnsi="Arial" w:cs="Arial"/>
                <w:sz w:val="20"/>
                <w:szCs w:val="20"/>
              </w:rPr>
              <w:t xml:space="preserve"> to approve that consent.  The project ha</w:t>
            </w:r>
            <w:r>
              <w:rPr>
                <w:rFonts w:ascii="Arial" w:hAnsi="Arial" w:cs="Arial"/>
                <w:sz w:val="20"/>
                <w:szCs w:val="20"/>
              </w:rPr>
              <w:t xml:space="preserve">d gone through some </w:t>
            </w:r>
            <w:r w:rsidR="00E312D9" w:rsidRPr="00E312D9">
              <w:rPr>
                <w:rFonts w:ascii="Arial" w:hAnsi="Arial" w:cs="Arial"/>
                <w:sz w:val="20"/>
                <w:szCs w:val="20"/>
              </w:rPr>
              <w:t>minor changes, however, t</w:t>
            </w:r>
            <w:r>
              <w:rPr>
                <w:rFonts w:ascii="Arial" w:hAnsi="Arial" w:cs="Arial"/>
                <w:sz w:val="20"/>
                <w:szCs w:val="20"/>
              </w:rPr>
              <w:t xml:space="preserve">he Researchers </w:t>
            </w:r>
            <w:r w:rsidR="00E312D9" w:rsidRPr="00E312D9">
              <w:rPr>
                <w:rFonts w:ascii="Arial" w:hAnsi="Arial" w:cs="Arial"/>
                <w:sz w:val="20"/>
                <w:szCs w:val="20"/>
              </w:rPr>
              <w:t>are still not obtaining</w:t>
            </w:r>
            <w:r>
              <w:rPr>
                <w:rFonts w:ascii="Arial" w:hAnsi="Arial" w:cs="Arial"/>
                <w:sz w:val="20"/>
                <w:szCs w:val="20"/>
              </w:rPr>
              <w:t xml:space="preserve"> parental consent.  Therefore SB was not in a </w:t>
            </w:r>
            <w:r w:rsidR="00E312D9" w:rsidRPr="00E312D9">
              <w:rPr>
                <w:rFonts w:ascii="Arial" w:hAnsi="Arial" w:cs="Arial"/>
                <w:sz w:val="20"/>
                <w:szCs w:val="20"/>
              </w:rPr>
              <w:t xml:space="preserve">position to approve the consent by chair’s cation and forwarding it to the Panel would be pointless. </w:t>
            </w:r>
            <w:r>
              <w:rPr>
                <w:rFonts w:ascii="Arial" w:hAnsi="Arial" w:cs="Arial"/>
                <w:sz w:val="20"/>
                <w:szCs w:val="20"/>
              </w:rPr>
              <w:t>We have informed the Faculty concerned</w:t>
            </w:r>
            <w:r w:rsidR="00E312D9" w:rsidRPr="00E312D9">
              <w:rPr>
                <w:rFonts w:ascii="Arial" w:hAnsi="Arial" w:cs="Arial"/>
                <w:sz w:val="20"/>
                <w:szCs w:val="20"/>
              </w:rPr>
              <w:t>.</w:t>
            </w:r>
          </w:p>
        </w:tc>
      </w:tr>
      <w:tr w:rsidR="0072108A" w:rsidRPr="007D67A7" w:rsidTr="00BB62D9">
        <w:tc>
          <w:tcPr>
            <w:tcW w:w="661" w:type="dxa"/>
          </w:tcPr>
          <w:p w:rsidR="0072108A" w:rsidRPr="007D67A7" w:rsidRDefault="0072108A" w:rsidP="001000E6">
            <w:pPr>
              <w:tabs>
                <w:tab w:val="left" w:pos="1926"/>
              </w:tabs>
              <w:rPr>
                <w:rFonts w:ascii="Arial" w:hAnsi="Arial" w:cs="Arial"/>
                <w:sz w:val="20"/>
                <w:szCs w:val="20"/>
              </w:rPr>
            </w:pPr>
          </w:p>
        </w:tc>
        <w:tc>
          <w:tcPr>
            <w:tcW w:w="8519" w:type="dxa"/>
          </w:tcPr>
          <w:p w:rsidR="0072108A" w:rsidRPr="007D67A7" w:rsidRDefault="0072108A" w:rsidP="001000E6">
            <w:pPr>
              <w:tabs>
                <w:tab w:val="left" w:pos="1926"/>
              </w:tabs>
              <w:rPr>
                <w:rFonts w:ascii="Arial" w:hAnsi="Arial" w:cs="Arial"/>
                <w:sz w:val="20"/>
                <w:szCs w:val="20"/>
              </w:rPr>
            </w:pPr>
          </w:p>
        </w:tc>
      </w:tr>
      <w:tr w:rsidR="0072108A" w:rsidRPr="007D67A7" w:rsidTr="00BB62D9">
        <w:tc>
          <w:tcPr>
            <w:tcW w:w="661" w:type="dxa"/>
          </w:tcPr>
          <w:p w:rsidR="0072108A" w:rsidRPr="002D1F17" w:rsidRDefault="002D1F17" w:rsidP="001000E6">
            <w:pPr>
              <w:tabs>
                <w:tab w:val="left" w:pos="1926"/>
              </w:tabs>
              <w:rPr>
                <w:rFonts w:ascii="Arial" w:hAnsi="Arial" w:cs="Arial"/>
                <w:b/>
                <w:sz w:val="20"/>
                <w:szCs w:val="20"/>
              </w:rPr>
            </w:pPr>
            <w:r w:rsidRPr="002D1F17">
              <w:rPr>
                <w:rFonts w:ascii="Arial" w:hAnsi="Arial" w:cs="Arial"/>
                <w:b/>
                <w:sz w:val="20"/>
                <w:szCs w:val="20"/>
              </w:rPr>
              <w:t>5</w:t>
            </w:r>
          </w:p>
        </w:tc>
        <w:tc>
          <w:tcPr>
            <w:tcW w:w="8519"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BB62D9">
        <w:tc>
          <w:tcPr>
            <w:tcW w:w="661" w:type="dxa"/>
          </w:tcPr>
          <w:p w:rsidR="0072108A"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.1</w:t>
            </w:r>
          </w:p>
          <w:p w:rsidR="001E77AF" w:rsidRDefault="001E77AF" w:rsidP="001000E6">
            <w:pPr>
              <w:tabs>
                <w:tab w:val="left" w:pos="1926"/>
              </w:tabs>
              <w:rPr>
                <w:rFonts w:ascii="Arial" w:hAnsi="Arial" w:cs="Arial"/>
                <w:sz w:val="20"/>
                <w:szCs w:val="20"/>
              </w:rPr>
            </w:pPr>
          </w:p>
          <w:p w:rsidR="001E77AF" w:rsidRDefault="006B6418" w:rsidP="001000E6">
            <w:pPr>
              <w:tabs>
                <w:tab w:val="left" w:pos="1926"/>
              </w:tabs>
              <w:rPr>
                <w:rFonts w:ascii="Arial" w:hAnsi="Arial" w:cs="Arial"/>
                <w:sz w:val="20"/>
                <w:szCs w:val="20"/>
              </w:rPr>
            </w:pPr>
            <w:r>
              <w:rPr>
                <w:rFonts w:ascii="Arial" w:hAnsi="Arial" w:cs="Arial"/>
                <w:sz w:val="20"/>
                <w:szCs w:val="20"/>
              </w:rPr>
              <w:t>5.1.1</w:t>
            </w: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r>
              <w:rPr>
                <w:rFonts w:ascii="Arial" w:hAnsi="Arial" w:cs="Arial"/>
                <w:sz w:val="20"/>
                <w:szCs w:val="20"/>
              </w:rPr>
              <w:t>5.1.2</w:t>
            </w: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r>
              <w:rPr>
                <w:rFonts w:ascii="Arial" w:hAnsi="Arial" w:cs="Arial"/>
                <w:sz w:val="20"/>
                <w:szCs w:val="20"/>
              </w:rPr>
              <w:t>5.1.3</w:t>
            </w: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r>
              <w:rPr>
                <w:rFonts w:ascii="Arial" w:hAnsi="Arial" w:cs="Arial"/>
                <w:sz w:val="20"/>
                <w:szCs w:val="20"/>
              </w:rPr>
              <w:t>5.1.4</w:t>
            </w: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r>
              <w:rPr>
                <w:rFonts w:ascii="Arial" w:hAnsi="Arial" w:cs="Arial"/>
                <w:sz w:val="20"/>
                <w:szCs w:val="20"/>
              </w:rPr>
              <w:t>5.1.5</w:t>
            </w: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p>
          <w:p w:rsidR="006B6418" w:rsidRDefault="006B6418" w:rsidP="001000E6">
            <w:pPr>
              <w:tabs>
                <w:tab w:val="left" w:pos="1926"/>
              </w:tabs>
              <w:rPr>
                <w:rFonts w:ascii="Arial" w:hAnsi="Arial" w:cs="Arial"/>
                <w:sz w:val="20"/>
                <w:szCs w:val="20"/>
              </w:rPr>
            </w:pPr>
            <w:r>
              <w:rPr>
                <w:rFonts w:ascii="Arial" w:hAnsi="Arial" w:cs="Arial"/>
                <w:sz w:val="20"/>
                <w:szCs w:val="20"/>
              </w:rPr>
              <w:t>5.1.6</w:t>
            </w:r>
          </w:p>
          <w:p w:rsidR="00BC75FA" w:rsidRDefault="00BC75FA" w:rsidP="001000E6">
            <w:pPr>
              <w:tabs>
                <w:tab w:val="left" w:pos="1926"/>
              </w:tabs>
              <w:rPr>
                <w:rFonts w:ascii="Arial" w:hAnsi="Arial" w:cs="Arial"/>
                <w:sz w:val="20"/>
                <w:szCs w:val="20"/>
              </w:rPr>
            </w:pPr>
          </w:p>
        </w:tc>
        <w:tc>
          <w:tcPr>
            <w:tcW w:w="8519" w:type="dxa"/>
          </w:tcPr>
          <w:p w:rsidR="0072108A" w:rsidRDefault="00AD1AB2" w:rsidP="00CC53C7">
            <w:pPr>
              <w:tabs>
                <w:tab w:val="left" w:pos="1926"/>
              </w:tabs>
              <w:rPr>
                <w:rFonts w:ascii="Arial" w:hAnsi="Arial" w:cs="Arial"/>
                <w:sz w:val="20"/>
                <w:szCs w:val="20"/>
              </w:rPr>
            </w:pPr>
            <w:r w:rsidRPr="00BC75FA">
              <w:rPr>
                <w:rFonts w:ascii="Arial" w:hAnsi="Arial" w:cs="Arial"/>
                <w:sz w:val="20"/>
                <w:szCs w:val="20"/>
                <w:u w:val="single"/>
              </w:rPr>
              <w:lastRenderedPageBreak/>
              <w:t>Demographic questions in questionnaires</w:t>
            </w:r>
            <w:r w:rsidR="002B0793">
              <w:rPr>
                <w:rFonts w:ascii="Arial" w:hAnsi="Arial" w:cs="Arial"/>
                <w:sz w:val="20"/>
                <w:szCs w:val="20"/>
              </w:rPr>
              <w:t xml:space="preserve"> (Dr Jayne Caudwell in attendance)</w:t>
            </w:r>
          </w:p>
          <w:p w:rsidR="005A1773" w:rsidRDefault="005A1773" w:rsidP="00CC53C7">
            <w:pPr>
              <w:tabs>
                <w:tab w:val="left" w:pos="1926"/>
              </w:tabs>
              <w:rPr>
                <w:rFonts w:ascii="Arial" w:hAnsi="Arial" w:cs="Arial"/>
                <w:sz w:val="20"/>
                <w:szCs w:val="20"/>
              </w:rPr>
            </w:pPr>
          </w:p>
          <w:p w:rsidR="001E77AF" w:rsidRDefault="001E77AF" w:rsidP="00E5376E">
            <w:pPr>
              <w:tabs>
                <w:tab w:val="left" w:pos="1926"/>
              </w:tabs>
              <w:rPr>
                <w:rFonts w:ascii="Arial" w:hAnsi="Arial" w:cs="Arial"/>
                <w:sz w:val="20"/>
                <w:szCs w:val="20"/>
              </w:rPr>
            </w:pPr>
            <w:r>
              <w:rPr>
                <w:rFonts w:ascii="Arial" w:hAnsi="Arial" w:cs="Arial"/>
                <w:sz w:val="20"/>
                <w:szCs w:val="20"/>
              </w:rPr>
              <w:t xml:space="preserve">JC briefed the Committee that </w:t>
            </w:r>
            <w:r w:rsidR="00E5376E">
              <w:rPr>
                <w:rFonts w:ascii="Arial" w:hAnsi="Arial" w:cs="Arial"/>
                <w:sz w:val="20"/>
                <w:szCs w:val="20"/>
              </w:rPr>
              <w:t xml:space="preserve">the topic of gender questions in questionnaires was a complicated one.  Sexual identification (biological categories, masculinity and femininity) and gender identity were often mixed up and this could be confusing (the recent HESA questionnaire issued to staff was a prime example of this).  </w:t>
            </w:r>
          </w:p>
          <w:p w:rsidR="00E5376E" w:rsidRDefault="00E5376E" w:rsidP="00E5376E">
            <w:pPr>
              <w:tabs>
                <w:tab w:val="left" w:pos="1926"/>
              </w:tabs>
              <w:rPr>
                <w:rFonts w:ascii="Arial" w:hAnsi="Arial" w:cs="Arial"/>
                <w:sz w:val="20"/>
                <w:szCs w:val="20"/>
              </w:rPr>
            </w:pPr>
          </w:p>
          <w:p w:rsidR="00E5376E" w:rsidRDefault="00E5376E" w:rsidP="00E5376E">
            <w:pPr>
              <w:tabs>
                <w:tab w:val="left" w:pos="1926"/>
              </w:tabs>
              <w:rPr>
                <w:rFonts w:ascii="Arial" w:hAnsi="Arial" w:cs="Arial"/>
                <w:sz w:val="20"/>
                <w:szCs w:val="20"/>
              </w:rPr>
            </w:pPr>
            <w:r>
              <w:rPr>
                <w:rFonts w:ascii="Arial" w:hAnsi="Arial" w:cs="Arial"/>
                <w:sz w:val="20"/>
                <w:szCs w:val="20"/>
              </w:rPr>
              <w:t>HS confirmed that Ethics Panel used standard best practice of advising Researchers to use an open question “With what gender to do you identify” and providing the option ‘prefer not to say’ and the BU should adopt this best practice.</w:t>
            </w:r>
          </w:p>
          <w:p w:rsidR="00E5376E" w:rsidRDefault="00E5376E" w:rsidP="00E5376E">
            <w:pPr>
              <w:tabs>
                <w:tab w:val="left" w:pos="1926"/>
              </w:tabs>
              <w:rPr>
                <w:rFonts w:ascii="Arial" w:hAnsi="Arial" w:cs="Arial"/>
                <w:sz w:val="20"/>
                <w:szCs w:val="20"/>
              </w:rPr>
            </w:pPr>
          </w:p>
          <w:p w:rsidR="00E705C9" w:rsidRDefault="00E5376E" w:rsidP="00E705C9">
            <w:pPr>
              <w:tabs>
                <w:tab w:val="left" w:pos="1926"/>
              </w:tabs>
              <w:rPr>
                <w:rFonts w:ascii="Arial" w:hAnsi="Arial" w:cs="Arial"/>
                <w:sz w:val="20"/>
                <w:szCs w:val="20"/>
              </w:rPr>
            </w:pPr>
            <w:r>
              <w:rPr>
                <w:rFonts w:ascii="Arial" w:hAnsi="Arial" w:cs="Arial"/>
                <w:sz w:val="20"/>
                <w:szCs w:val="20"/>
              </w:rPr>
              <w:t xml:space="preserve">PL advised HESA are using categories and fields which are standard to the terms </w:t>
            </w:r>
            <w:r w:rsidR="00E705C9">
              <w:rPr>
                <w:rFonts w:ascii="Arial" w:hAnsi="Arial" w:cs="Arial"/>
                <w:sz w:val="20"/>
                <w:szCs w:val="20"/>
              </w:rPr>
              <w:t xml:space="preserve">for HESA </w:t>
            </w:r>
            <w:r w:rsidR="00E705C9">
              <w:rPr>
                <w:rFonts w:ascii="Arial" w:hAnsi="Arial" w:cs="Arial"/>
                <w:sz w:val="20"/>
                <w:szCs w:val="20"/>
              </w:rPr>
              <w:lastRenderedPageBreak/>
              <w:t>(HEFCE) so BU categorises for particular reporting.  JC advised that providing feedback to HESA might influence future categories.</w:t>
            </w:r>
          </w:p>
          <w:p w:rsidR="00E705C9" w:rsidRDefault="00E705C9" w:rsidP="00E705C9">
            <w:pPr>
              <w:tabs>
                <w:tab w:val="left" w:pos="1926"/>
              </w:tabs>
              <w:rPr>
                <w:rFonts w:ascii="Arial" w:hAnsi="Arial" w:cs="Arial"/>
                <w:sz w:val="20"/>
                <w:szCs w:val="20"/>
              </w:rPr>
            </w:pPr>
          </w:p>
          <w:p w:rsidR="00E705C9" w:rsidRDefault="00504261" w:rsidP="00E705C9">
            <w:pPr>
              <w:tabs>
                <w:tab w:val="left" w:pos="1926"/>
              </w:tabs>
              <w:rPr>
                <w:rFonts w:ascii="Arial" w:hAnsi="Arial" w:cs="Arial"/>
                <w:sz w:val="20"/>
                <w:szCs w:val="20"/>
              </w:rPr>
            </w:pPr>
            <w:r>
              <w:rPr>
                <w:rFonts w:ascii="Arial" w:hAnsi="Arial" w:cs="Arial"/>
                <w:sz w:val="20"/>
                <w:szCs w:val="20"/>
              </w:rPr>
              <w:t>Under DPA 2018, Researchers are obligated to undertake data minimisation and demographic questions should not be asked if not relevant to the research.</w:t>
            </w:r>
          </w:p>
          <w:p w:rsidR="00504261" w:rsidRDefault="00504261" w:rsidP="00E705C9">
            <w:pPr>
              <w:tabs>
                <w:tab w:val="left" w:pos="1926"/>
              </w:tabs>
              <w:rPr>
                <w:rFonts w:ascii="Arial" w:hAnsi="Arial" w:cs="Arial"/>
                <w:sz w:val="20"/>
                <w:szCs w:val="20"/>
              </w:rPr>
            </w:pPr>
          </w:p>
          <w:p w:rsidR="00504261" w:rsidRDefault="00504261" w:rsidP="00E705C9">
            <w:pPr>
              <w:tabs>
                <w:tab w:val="left" w:pos="1926"/>
              </w:tabs>
              <w:rPr>
                <w:rFonts w:ascii="Arial" w:hAnsi="Arial" w:cs="Arial"/>
                <w:sz w:val="20"/>
                <w:szCs w:val="20"/>
              </w:rPr>
            </w:pPr>
            <w:r>
              <w:rPr>
                <w:rFonts w:ascii="Arial" w:hAnsi="Arial" w:cs="Arial"/>
                <w:sz w:val="20"/>
                <w:szCs w:val="20"/>
              </w:rPr>
              <w:t xml:space="preserve">JC concluded that advice from Panels should be that research should not exclude individuals from participating in research, not be discriminatory and use language that does not marginalise.  The Committee were happy that this was standard practice for Panels but what influence could the Committee have on the wider BU community in adopting this best practice.  Possible </w:t>
            </w:r>
            <w:r w:rsidR="006B6418">
              <w:rPr>
                <w:rFonts w:ascii="Arial" w:hAnsi="Arial" w:cs="Arial"/>
                <w:sz w:val="20"/>
                <w:szCs w:val="20"/>
              </w:rPr>
              <w:t>avenues</w:t>
            </w:r>
            <w:r>
              <w:rPr>
                <w:rFonts w:ascii="Arial" w:hAnsi="Arial" w:cs="Arial"/>
                <w:sz w:val="20"/>
                <w:szCs w:val="20"/>
              </w:rPr>
              <w:t xml:space="preserve"> for raising these concerns </w:t>
            </w:r>
            <w:r w:rsidR="006B6418">
              <w:rPr>
                <w:rFonts w:ascii="Arial" w:hAnsi="Arial" w:cs="Arial"/>
                <w:sz w:val="20"/>
                <w:szCs w:val="20"/>
              </w:rPr>
              <w:t>were</w:t>
            </w:r>
            <w:r>
              <w:rPr>
                <w:rFonts w:ascii="Arial" w:hAnsi="Arial" w:cs="Arial"/>
                <w:sz w:val="20"/>
                <w:szCs w:val="20"/>
              </w:rPr>
              <w:t xml:space="preserve"> Senate </w:t>
            </w:r>
            <w:r w:rsidR="006B6418">
              <w:rPr>
                <w:rFonts w:ascii="Arial" w:hAnsi="Arial" w:cs="Arial"/>
                <w:sz w:val="20"/>
                <w:szCs w:val="20"/>
              </w:rPr>
              <w:t xml:space="preserve">and </w:t>
            </w:r>
            <w:r>
              <w:rPr>
                <w:rFonts w:ascii="Arial" w:hAnsi="Arial" w:cs="Arial"/>
                <w:sz w:val="20"/>
                <w:szCs w:val="20"/>
              </w:rPr>
              <w:t>Athena Swann Committee</w:t>
            </w:r>
            <w:r w:rsidR="006B6418">
              <w:rPr>
                <w:rFonts w:ascii="Arial" w:hAnsi="Arial" w:cs="Arial"/>
                <w:sz w:val="20"/>
                <w:szCs w:val="20"/>
              </w:rPr>
              <w:t>.  It was agreed that working James Palfreman-Kay (JPK) would be appropriate in order to take this forward.</w:t>
            </w:r>
          </w:p>
          <w:p w:rsidR="006B6418" w:rsidRDefault="006B6418" w:rsidP="00E705C9">
            <w:pPr>
              <w:tabs>
                <w:tab w:val="left" w:pos="1926"/>
              </w:tabs>
              <w:rPr>
                <w:rFonts w:ascii="Arial" w:hAnsi="Arial" w:cs="Arial"/>
                <w:sz w:val="20"/>
                <w:szCs w:val="20"/>
              </w:rPr>
            </w:pPr>
          </w:p>
          <w:p w:rsidR="006B6418" w:rsidRDefault="006B6418" w:rsidP="00E705C9">
            <w:pPr>
              <w:tabs>
                <w:tab w:val="left" w:pos="1926"/>
              </w:tabs>
              <w:rPr>
                <w:rFonts w:ascii="Arial" w:hAnsi="Arial" w:cs="Arial"/>
                <w:sz w:val="20"/>
                <w:szCs w:val="20"/>
              </w:rPr>
            </w:pPr>
            <w:r>
              <w:rPr>
                <w:rFonts w:ascii="Arial" w:hAnsi="Arial" w:cs="Arial"/>
                <w:sz w:val="20"/>
                <w:szCs w:val="20"/>
              </w:rPr>
              <w:t>Action: SB (including JC) to meet with JPK and RKEO.</w:t>
            </w:r>
          </w:p>
          <w:p w:rsidR="00E705C9" w:rsidRPr="00BB62D9" w:rsidRDefault="00E705C9" w:rsidP="00E705C9">
            <w:pPr>
              <w:tabs>
                <w:tab w:val="left" w:pos="1926"/>
              </w:tabs>
              <w:rPr>
                <w:rFonts w:ascii="Arial" w:hAnsi="Arial" w:cs="Arial"/>
                <w:sz w:val="20"/>
                <w:szCs w:val="20"/>
              </w:rPr>
            </w:pPr>
          </w:p>
        </w:tc>
      </w:tr>
      <w:tr w:rsidR="00153071" w:rsidRPr="00BD7C92" w:rsidTr="00BB62D9">
        <w:tc>
          <w:tcPr>
            <w:tcW w:w="661" w:type="dxa"/>
          </w:tcPr>
          <w:p w:rsidR="003C186D" w:rsidRDefault="002D1F17" w:rsidP="001000E6">
            <w:pPr>
              <w:tabs>
                <w:tab w:val="left" w:pos="1926"/>
              </w:tabs>
              <w:rPr>
                <w:rFonts w:ascii="Arial" w:hAnsi="Arial" w:cs="Arial"/>
                <w:sz w:val="20"/>
                <w:szCs w:val="20"/>
              </w:rPr>
            </w:pPr>
            <w:r>
              <w:rPr>
                <w:rFonts w:ascii="Arial" w:hAnsi="Arial" w:cs="Arial"/>
                <w:sz w:val="20"/>
                <w:szCs w:val="20"/>
              </w:rPr>
              <w:lastRenderedPageBreak/>
              <w:t>5</w:t>
            </w:r>
            <w:r w:rsidR="003C186D">
              <w:rPr>
                <w:rFonts w:ascii="Arial" w:hAnsi="Arial" w:cs="Arial"/>
                <w:sz w:val="20"/>
                <w:szCs w:val="20"/>
              </w:rPr>
              <w:t>.2</w:t>
            </w: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r>
              <w:rPr>
                <w:rFonts w:ascii="Arial" w:hAnsi="Arial" w:cs="Arial"/>
                <w:sz w:val="20"/>
                <w:szCs w:val="20"/>
              </w:rPr>
              <w:t>5.2.1</w:t>
            </w: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075CAF" w:rsidRDefault="00075CAF" w:rsidP="001000E6">
            <w:pPr>
              <w:tabs>
                <w:tab w:val="left" w:pos="1926"/>
              </w:tabs>
              <w:rPr>
                <w:rFonts w:ascii="Arial" w:hAnsi="Arial" w:cs="Arial"/>
                <w:sz w:val="20"/>
                <w:szCs w:val="20"/>
              </w:rPr>
            </w:pPr>
          </w:p>
          <w:p w:rsidR="00075CAF" w:rsidRDefault="00075CAF"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r>
              <w:rPr>
                <w:rFonts w:ascii="Arial" w:hAnsi="Arial" w:cs="Arial"/>
                <w:sz w:val="20"/>
                <w:szCs w:val="20"/>
              </w:rPr>
              <w:t>5.2.2</w:t>
            </w: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r>
              <w:rPr>
                <w:rFonts w:ascii="Arial" w:hAnsi="Arial" w:cs="Arial"/>
                <w:sz w:val="20"/>
                <w:szCs w:val="20"/>
              </w:rPr>
              <w:t>5.2.3</w:t>
            </w: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r>
              <w:rPr>
                <w:rFonts w:ascii="Arial" w:hAnsi="Arial" w:cs="Arial"/>
                <w:sz w:val="20"/>
                <w:szCs w:val="20"/>
              </w:rPr>
              <w:t>5.2.</w:t>
            </w:r>
            <w:r w:rsidR="00CD7C75">
              <w:rPr>
                <w:rFonts w:ascii="Arial" w:hAnsi="Arial" w:cs="Arial"/>
                <w:sz w:val="20"/>
                <w:szCs w:val="20"/>
              </w:rPr>
              <w:t>4</w:t>
            </w: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r>
              <w:rPr>
                <w:rFonts w:ascii="Arial" w:hAnsi="Arial" w:cs="Arial"/>
                <w:sz w:val="20"/>
                <w:szCs w:val="20"/>
              </w:rPr>
              <w:t>5.2.</w:t>
            </w:r>
            <w:r w:rsidR="00CD7C75">
              <w:rPr>
                <w:rFonts w:ascii="Arial" w:hAnsi="Arial" w:cs="Arial"/>
                <w:sz w:val="20"/>
                <w:szCs w:val="20"/>
              </w:rPr>
              <w:t>5</w:t>
            </w: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670EED" w:rsidRDefault="00670EED" w:rsidP="001000E6">
            <w:pPr>
              <w:tabs>
                <w:tab w:val="left" w:pos="1926"/>
              </w:tabs>
              <w:rPr>
                <w:rFonts w:ascii="Arial" w:hAnsi="Arial" w:cs="Arial"/>
                <w:sz w:val="20"/>
                <w:szCs w:val="20"/>
              </w:rPr>
            </w:pPr>
            <w:r>
              <w:rPr>
                <w:rFonts w:ascii="Arial" w:hAnsi="Arial" w:cs="Arial"/>
                <w:sz w:val="20"/>
                <w:szCs w:val="20"/>
              </w:rPr>
              <w:t>5.2</w:t>
            </w:r>
            <w:r w:rsidR="00CD7C75">
              <w:rPr>
                <w:rFonts w:ascii="Arial" w:hAnsi="Arial" w:cs="Arial"/>
                <w:sz w:val="20"/>
                <w:szCs w:val="20"/>
              </w:rPr>
              <w:t>.6</w:t>
            </w:r>
          </w:p>
          <w:p w:rsidR="00422154" w:rsidRDefault="00422154" w:rsidP="001000E6">
            <w:pPr>
              <w:tabs>
                <w:tab w:val="left" w:pos="1926"/>
              </w:tabs>
              <w:rPr>
                <w:rFonts w:ascii="Arial" w:hAnsi="Arial" w:cs="Arial"/>
                <w:sz w:val="20"/>
                <w:szCs w:val="20"/>
              </w:rPr>
            </w:pPr>
          </w:p>
          <w:p w:rsidR="00422154" w:rsidRDefault="00422154" w:rsidP="001000E6">
            <w:pPr>
              <w:tabs>
                <w:tab w:val="left" w:pos="1926"/>
              </w:tabs>
              <w:rPr>
                <w:rFonts w:ascii="Arial" w:hAnsi="Arial" w:cs="Arial"/>
                <w:sz w:val="20"/>
                <w:szCs w:val="20"/>
              </w:rPr>
            </w:pPr>
          </w:p>
          <w:p w:rsidR="00422154" w:rsidRDefault="00422154" w:rsidP="001000E6">
            <w:pPr>
              <w:tabs>
                <w:tab w:val="left" w:pos="1926"/>
              </w:tabs>
              <w:rPr>
                <w:rFonts w:ascii="Arial" w:hAnsi="Arial" w:cs="Arial"/>
                <w:sz w:val="20"/>
                <w:szCs w:val="20"/>
              </w:rPr>
            </w:pPr>
          </w:p>
          <w:p w:rsidR="00422154" w:rsidRDefault="00422154" w:rsidP="001000E6">
            <w:pPr>
              <w:tabs>
                <w:tab w:val="left" w:pos="1926"/>
              </w:tabs>
              <w:rPr>
                <w:rFonts w:ascii="Arial" w:hAnsi="Arial" w:cs="Arial"/>
                <w:sz w:val="20"/>
                <w:szCs w:val="20"/>
              </w:rPr>
            </w:pPr>
          </w:p>
          <w:p w:rsidR="00422154" w:rsidRDefault="00422154" w:rsidP="001000E6">
            <w:pPr>
              <w:tabs>
                <w:tab w:val="left" w:pos="1926"/>
              </w:tabs>
              <w:rPr>
                <w:rFonts w:ascii="Arial" w:hAnsi="Arial" w:cs="Arial"/>
                <w:sz w:val="20"/>
                <w:szCs w:val="20"/>
              </w:rPr>
            </w:pPr>
          </w:p>
          <w:p w:rsidR="00422154" w:rsidRDefault="00422154" w:rsidP="001000E6">
            <w:pPr>
              <w:tabs>
                <w:tab w:val="left" w:pos="1926"/>
              </w:tabs>
              <w:rPr>
                <w:rFonts w:ascii="Arial" w:hAnsi="Arial" w:cs="Arial"/>
                <w:sz w:val="20"/>
                <w:szCs w:val="20"/>
              </w:rPr>
            </w:pPr>
          </w:p>
          <w:p w:rsidR="00422154" w:rsidRDefault="00422154" w:rsidP="001000E6">
            <w:pPr>
              <w:tabs>
                <w:tab w:val="left" w:pos="1926"/>
              </w:tabs>
              <w:rPr>
                <w:rFonts w:ascii="Arial" w:hAnsi="Arial" w:cs="Arial"/>
                <w:sz w:val="20"/>
                <w:szCs w:val="20"/>
              </w:rPr>
            </w:pPr>
            <w:r>
              <w:rPr>
                <w:rFonts w:ascii="Arial" w:hAnsi="Arial" w:cs="Arial"/>
                <w:sz w:val="20"/>
                <w:szCs w:val="20"/>
              </w:rPr>
              <w:t>5.2.</w:t>
            </w:r>
            <w:r w:rsidR="00CD7C75">
              <w:rPr>
                <w:rFonts w:ascii="Arial" w:hAnsi="Arial" w:cs="Arial"/>
                <w:sz w:val="20"/>
                <w:szCs w:val="20"/>
              </w:rPr>
              <w:t>7</w:t>
            </w: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p>
          <w:p w:rsidR="00CD7C75" w:rsidRDefault="00CD7C75" w:rsidP="001000E6">
            <w:pPr>
              <w:tabs>
                <w:tab w:val="left" w:pos="1926"/>
              </w:tabs>
              <w:rPr>
                <w:rFonts w:ascii="Arial" w:hAnsi="Arial" w:cs="Arial"/>
                <w:sz w:val="20"/>
                <w:szCs w:val="20"/>
              </w:rPr>
            </w:pPr>
            <w:r>
              <w:rPr>
                <w:rFonts w:ascii="Arial" w:hAnsi="Arial" w:cs="Arial"/>
                <w:sz w:val="20"/>
                <w:szCs w:val="20"/>
              </w:rPr>
              <w:t>5.2.8</w:t>
            </w:r>
          </w:p>
          <w:p w:rsidR="00422154" w:rsidRDefault="00422154" w:rsidP="001000E6">
            <w:pPr>
              <w:tabs>
                <w:tab w:val="left" w:pos="1926"/>
              </w:tabs>
              <w:rPr>
                <w:rFonts w:ascii="Arial" w:hAnsi="Arial" w:cs="Arial"/>
                <w:sz w:val="20"/>
                <w:szCs w:val="20"/>
              </w:rPr>
            </w:pPr>
          </w:p>
          <w:p w:rsidR="00422154" w:rsidRDefault="00422154" w:rsidP="001000E6">
            <w:pPr>
              <w:tabs>
                <w:tab w:val="left" w:pos="1926"/>
              </w:tabs>
              <w:rPr>
                <w:rFonts w:ascii="Arial" w:hAnsi="Arial" w:cs="Arial"/>
                <w:sz w:val="20"/>
                <w:szCs w:val="20"/>
              </w:rPr>
            </w:pPr>
          </w:p>
          <w:p w:rsidR="00422154" w:rsidRDefault="00BB0F00" w:rsidP="001000E6">
            <w:pPr>
              <w:tabs>
                <w:tab w:val="left" w:pos="1926"/>
              </w:tabs>
              <w:rPr>
                <w:rFonts w:ascii="Arial" w:hAnsi="Arial" w:cs="Arial"/>
                <w:sz w:val="20"/>
                <w:szCs w:val="20"/>
              </w:rPr>
            </w:pPr>
            <w:r>
              <w:rPr>
                <w:rFonts w:ascii="Arial" w:hAnsi="Arial" w:cs="Arial"/>
                <w:sz w:val="20"/>
                <w:szCs w:val="20"/>
              </w:rPr>
              <w:t>5.3</w:t>
            </w:r>
          </w:p>
          <w:p w:rsidR="00422154" w:rsidRDefault="00422154" w:rsidP="001000E6">
            <w:pPr>
              <w:tabs>
                <w:tab w:val="left" w:pos="1926"/>
              </w:tabs>
              <w:rPr>
                <w:rFonts w:ascii="Arial" w:hAnsi="Arial" w:cs="Arial"/>
                <w:sz w:val="20"/>
                <w:szCs w:val="20"/>
              </w:rPr>
            </w:pPr>
          </w:p>
          <w:p w:rsidR="00422154" w:rsidRDefault="006A6EEF" w:rsidP="001000E6">
            <w:pPr>
              <w:tabs>
                <w:tab w:val="left" w:pos="1926"/>
              </w:tabs>
              <w:rPr>
                <w:rFonts w:ascii="Arial" w:hAnsi="Arial" w:cs="Arial"/>
                <w:sz w:val="20"/>
                <w:szCs w:val="20"/>
              </w:rPr>
            </w:pPr>
            <w:r>
              <w:rPr>
                <w:rFonts w:ascii="Arial" w:hAnsi="Arial" w:cs="Arial"/>
                <w:sz w:val="20"/>
                <w:szCs w:val="20"/>
              </w:rPr>
              <w:t>5.3.1</w:t>
            </w:r>
          </w:p>
          <w:p w:rsidR="00422154" w:rsidRDefault="00422154" w:rsidP="001000E6">
            <w:pPr>
              <w:tabs>
                <w:tab w:val="left" w:pos="1926"/>
              </w:tabs>
              <w:rPr>
                <w:rFonts w:ascii="Arial" w:hAnsi="Arial" w:cs="Arial"/>
                <w:sz w:val="20"/>
                <w:szCs w:val="20"/>
              </w:rPr>
            </w:pPr>
          </w:p>
          <w:p w:rsidR="00422154" w:rsidRDefault="00422154" w:rsidP="001000E6">
            <w:pPr>
              <w:tabs>
                <w:tab w:val="left" w:pos="1926"/>
              </w:tabs>
              <w:rPr>
                <w:rFonts w:ascii="Arial" w:hAnsi="Arial" w:cs="Arial"/>
                <w:sz w:val="20"/>
                <w:szCs w:val="20"/>
              </w:rPr>
            </w:pPr>
          </w:p>
          <w:p w:rsidR="006A6EEF" w:rsidRDefault="006A6EEF" w:rsidP="001000E6">
            <w:pPr>
              <w:tabs>
                <w:tab w:val="left" w:pos="1926"/>
              </w:tabs>
              <w:rPr>
                <w:rFonts w:ascii="Arial" w:hAnsi="Arial" w:cs="Arial"/>
                <w:sz w:val="20"/>
                <w:szCs w:val="20"/>
              </w:rPr>
            </w:pPr>
          </w:p>
          <w:p w:rsidR="006A6EEF" w:rsidRDefault="006A6EEF" w:rsidP="001000E6">
            <w:pPr>
              <w:tabs>
                <w:tab w:val="left" w:pos="1926"/>
              </w:tabs>
              <w:rPr>
                <w:rFonts w:ascii="Arial" w:hAnsi="Arial" w:cs="Arial"/>
                <w:sz w:val="20"/>
                <w:szCs w:val="20"/>
              </w:rPr>
            </w:pPr>
          </w:p>
          <w:p w:rsidR="006A6EEF" w:rsidRDefault="006A6EEF" w:rsidP="001000E6">
            <w:pPr>
              <w:tabs>
                <w:tab w:val="left" w:pos="1926"/>
              </w:tabs>
              <w:rPr>
                <w:rFonts w:ascii="Arial" w:hAnsi="Arial" w:cs="Arial"/>
                <w:sz w:val="20"/>
                <w:szCs w:val="20"/>
              </w:rPr>
            </w:pPr>
            <w:r>
              <w:rPr>
                <w:rFonts w:ascii="Arial" w:hAnsi="Arial" w:cs="Arial"/>
                <w:sz w:val="20"/>
                <w:szCs w:val="20"/>
              </w:rPr>
              <w:t>5.3.2</w:t>
            </w:r>
          </w:p>
          <w:p w:rsidR="006A6EEF" w:rsidRDefault="006A6EEF" w:rsidP="001000E6">
            <w:pPr>
              <w:tabs>
                <w:tab w:val="left" w:pos="1926"/>
              </w:tabs>
              <w:rPr>
                <w:rFonts w:ascii="Arial" w:hAnsi="Arial" w:cs="Arial"/>
                <w:sz w:val="20"/>
                <w:szCs w:val="20"/>
              </w:rPr>
            </w:pPr>
          </w:p>
          <w:p w:rsidR="006A6EEF" w:rsidRDefault="006A6EEF" w:rsidP="001000E6">
            <w:pPr>
              <w:tabs>
                <w:tab w:val="left" w:pos="1926"/>
              </w:tabs>
              <w:rPr>
                <w:rFonts w:ascii="Arial" w:hAnsi="Arial" w:cs="Arial"/>
                <w:sz w:val="20"/>
                <w:szCs w:val="20"/>
              </w:rPr>
            </w:pPr>
          </w:p>
          <w:p w:rsidR="006A6EEF" w:rsidRDefault="006A6EEF" w:rsidP="001000E6">
            <w:pPr>
              <w:tabs>
                <w:tab w:val="left" w:pos="1926"/>
              </w:tabs>
              <w:rPr>
                <w:rFonts w:ascii="Arial" w:hAnsi="Arial" w:cs="Arial"/>
                <w:sz w:val="20"/>
                <w:szCs w:val="20"/>
              </w:rPr>
            </w:pPr>
          </w:p>
          <w:p w:rsidR="006A6EEF" w:rsidRDefault="006A6EEF" w:rsidP="001000E6">
            <w:pPr>
              <w:tabs>
                <w:tab w:val="left" w:pos="1926"/>
              </w:tabs>
              <w:rPr>
                <w:rFonts w:ascii="Arial" w:hAnsi="Arial" w:cs="Arial"/>
                <w:sz w:val="20"/>
                <w:szCs w:val="20"/>
              </w:rPr>
            </w:pPr>
          </w:p>
          <w:p w:rsidR="006A6EEF" w:rsidRDefault="006A6EEF" w:rsidP="001000E6">
            <w:pPr>
              <w:tabs>
                <w:tab w:val="left" w:pos="1926"/>
              </w:tabs>
              <w:rPr>
                <w:rFonts w:ascii="Arial" w:hAnsi="Arial" w:cs="Arial"/>
                <w:sz w:val="20"/>
                <w:szCs w:val="20"/>
              </w:rPr>
            </w:pPr>
            <w:r>
              <w:rPr>
                <w:rFonts w:ascii="Arial" w:hAnsi="Arial" w:cs="Arial"/>
                <w:sz w:val="20"/>
                <w:szCs w:val="20"/>
              </w:rPr>
              <w:t>5.3.3</w:t>
            </w:r>
          </w:p>
        </w:tc>
        <w:tc>
          <w:tcPr>
            <w:tcW w:w="8519" w:type="dxa"/>
          </w:tcPr>
          <w:p w:rsidR="002B0793" w:rsidRDefault="002B0793" w:rsidP="002B0793">
            <w:pPr>
              <w:rPr>
                <w:rFonts w:ascii="Arial" w:hAnsi="Arial" w:cs="Arial"/>
                <w:sz w:val="20"/>
                <w:szCs w:val="20"/>
              </w:rPr>
            </w:pPr>
            <w:r w:rsidRPr="00BC75FA">
              <w:rPr>
                <w:rFonts w:ascii="Arial" w:hAnsi="Arial" w:cs="Arial"/>
                <w:sz w:val="20"/>
                <w:szCs w:val="20"/>
                <w:u w:val="single"/>
              </w:rPr>
              <w:lastRenderedPageBreak/>
              <w:t>Code of Practice/PI Sheet &amp; PAF updates/Research Data Privacy Notice</w:t>
            </w:r>
            <w:r>
              <w:rPr>
                <w:rFonts w:ascii="Arial" w:hAnsi="Arial" w:cs="Arial"/>
                <w:sz w:val="20"/>
                <w:szCs w:val="20"/>
              </w:rPr>
              <w:t xml:space="preserve"> (Mrs Ros Ashcroft</w:t>
            </w:r>
            <w:r w:rsidR="00A03B62">
              <w:rPr>
                <w:rFonts w:ascii="Arial" w:hAnsi="Arial" w:cs="Arial"/>
                <w:sz w:val="20"/>
                <w:szCs w:val="20"/>
              </w:rPr>
              <w:t xml:space="preserve"> (RA)</w:t>
            </w:r>
            <w:r>
              <w:rPr>
                <w:rFonts w:ascii="Arial" w:hAnsi="Arial" w:cs="Arial"/>
                <w:sz w:val="20"/>
                <w:szCs w:val="20"/>
              </w:rPr>
              <w:t>, Legal Services in attendance</w:t>
            </w:r>
            <w:r w:rsidR="007B41DB">
              <w:rPr>
                <w:rFonts w:ascii="Arial" w:hAnsi="Arial" w:cs="Arial"/>
                <w:sz w:val="20"/>
                <w:szCs w:val="20"/>
              </w:rPr>
              <w:t>)</w:t>
            </w:r>
          </w:p>
          <w:p w:rsidR="007B41DB" w:rsidRDefault="007B41DB" w:rsidP="002B0793">
            <w:pPr>
              <w:rPr>
                <w:rFonts w:ascii="Arial" w:hAnsi="Arial" w:cs="Arial"/>
                <w:sz w:val="20"/>
                <w:szCs w:val="20"/>
              </w:rPr>
            </w:pPr>
          </w:p>
          <w:p w:rsidR="007B41DB" w:rsidRDefault="00A03B62" w:rsidP="002B0793">
            <w:pPr>
              <w:rPr>
                <w:rFonts w:ascii="Arial" w:hAnsi="Arial" w:cs="Arial"/>
                <w:sz w:val="20"/>
                <w:szCs w:val="20"/>
              </w:rPr>
            </w:pPr>
            <w:r>
              <w:rPr>
                <w:rFonts w:ascii="Arial" w:hAnsi="Arial" w:cs="Arial"/>
                <w:sz w:val="20"/>
                <w:szCs w:val="20"/>
              </w:rPr>
              <w:t>RA</w:t>
            </w:r>
            <w:r w:rsidR="00BC75FA">
              <w:rPr>
                <w:rFonts w:ascii="Arial" w:hAnsi="Arial" w:cs="Arial"/>
                <w:sz w:val="20"/>
                <w:szCs w:val="20"/>
              </w:rPr>
              <w:t xml:space="preserve"> advised the committee</w:t>
            </w:r>
            <w:r w:rsidR="00670EED">
              <w:rPr>
                <w:rFonts w:ascii="Arial" w:hAnsi="Arial" w:cs="Arial"/>
                <w:sz w:val="20"/>
                <w:szCs w:val="20"/>
              </w:rPr>
              <w:t xml:space="preserve"> that</w:t>
            </w:r>
            <w:r w:rsidR="00BC75FA">
              <w:rPr>
                <w:rFonts w:ascii="Arial" w:hAnsi="Arial" w:cs="Arial"/>
                <w:sz w:val="20"/>
                <w:szCs w:val="20"/>
              </w:rPr>
              <w:t xml:space="preserve"> </w:t>
            </w:r>
            <w:r w:rsidR="00670EED">
              <w:rPr>
                <w:rFonts w:ascii="Arial" w:hAnsi="Arial" w:cs="Arial"/>
                <w:sz w:val="20"/>
                <w:szCs w:val="20"/>
              </w:rPr>
              <w:t>under GDPR</w:t>
            </w:r>
            <w:r w:rsidR="00BC75FA">
              <w:rPr>
                <w:rFonts w:ascii="Arial" w:hAnsi="Arial" w:cs="Arial"/>
                <w:sz w:val="20"/>
                <w:szCs w:val="20"/>
              </w:rPr>
              <w:t xml:space="preserve"> BU had a legal obligation to provide research participants with information on BU’s legal basis for processing personal data.  </w:t>
            </w:r>
            <w:r w:rsidR="00075CAF" w:rsidRPr="00075CAF">
              <w:rPr>
                <w:rFonts w:ascii="Arial" w:hAnsi="Arial" w:cs="Arial"/>
                <w:sz w:val="20"/>
                <w:szCs w:val="20"/>
              </w:rPr>
              <w:t>GDPR provides for personal data to be processed where necessary for a task in the public interest – University academic research falls within this category as it is recognised as being part of the core “public task” of a university</w:t>
            </w:r>
            <w:r w:rsidR="00075CAF">
              <w:rPr>
                <w:rFonts w:ascii="Arial" w:hAnsi="Arial" w:cs="Arial"/>
                <w:sz w:val="20"/>
                <w:szCs w:val="20"/>
              </w:rPr>
              <w:t>.  To be compliant with GDPR</w:t>
            </w:r>
            <w:r w:rsidR="00BC75FA">
              <w:rPr>
                <w:rFonts w:ascii="Arial" w:hAnsi="Arial" w:cs="Arial"/>
                <w:sz w:val="20"/>
                <w:szCs w:val="20"/>
              </w:rPr>
              <w:t>, Researchers would now need to provide participants with a link to the research participant privacy notice.</w:t>
            </w:r>
          </w:p>
          <w:p w:rsidR="00BC75FA" w:rsidRDefault="00BC75FA" w:rsidP="002B0793">
            <w:pPr>
              <w:rPr>
                <w:rFonts w:ascii="Arial" w:hAnsi="Arial" w:cs="Arial"/>
                <w:sz w:val="20"/>
                <w:szCs w:val="20"/>
              </w:rPr>
            </w:pPr>
          </w:p>
          <w:p w:rsidR="00BC75FA" w:rsidRDefault="00BC75FA" w:rsidP="002B0793">
            <w:pPr>
              <w:rPr>
                <w:rFonts w:ascii="Arial" w:hAnsi="Arial" w:cs="Arial"/>
                <w:sz w:val="20"/>
                <w:szCs w:val="20"/>
              </w:rPr>
            </w:pPr>
            <w:r>
              <w:rPr>
                <w:rFonts w:ascii="Arial" w:hAnsi="Arial" w:cs="Arial"/>
                <w:sz w:val="20"/>
                <w:szCs w:val="20"/>
              </w:rPr>
              <w:t>The Committee had concerns regarding the level of detail and length of the notice.  RA acknowledged the concept of data processing was complex but under GDPR BU had to be more transparent on ‘fair processing’ of personal data.  Asked whether GDPR provided a ‘get out’ in terms of implementation, RA advised that there was limited provision however, guidance from the ICO on this point had been very limited.  It was agreed that the information provided in the Privacy Notice would be re-ordered so that key information and contact information would be provided up front.</w:t>
            </w:r>
          </w:p>
          <w:p w:rsidR="006B05D8" w:rsidRDefault="006B05D8" w:rsidP="002B0793">
            <w:pPr>
              <w:rPr>
                <w:rFonts w:ascii="Arial" w:hAnsi="Arial" w:cs="Arial"/>
                <w:sz w:val="20"/>
                <w:szCs w:val="20"/>
              </w:rPr>
            </w:pPr>
          </w:p>
          <w:p w:rsidR="006B05D8" w:rsidRDefault="006B05D8" w:rsidP="002B0793">
            <w:pPr>
              <w:rPr>
                <w:rFonts w:ascii="Arial" w:hAnsi="Arial" w:cs="Arial"/>
                <w:sz w:val="20"/>
                <w:szCs w:val="20"/>
              </w:rPr>
            </w:pPr>
            <w:r>
              <w:rPr>
                <w:rFonts w:ascii="Arial" w:hAnsi="Arial" w:cs="Arial"/>
                <w:sz w:val="20"/>
                <w:szCs w:val="20"/>
              </w:rPr>
              <w:t>Asked whether the Privacy notice should be translated (necessary in certain circumstances when conducting research overseas), it was agreed that Researchers when providing translated copies of the PI Sheet and Agreement Form, should also provide a translated copy of the Privacy Notice.</w:t>
            </w:r>
          </w:p>
          <w:p w:rsidR="006B05D8" w:rsidRDefault="006B05D8" w:rsidP="002B0793">
            <w:pPr>
              <w:rPr>
                <w:rFonts w:ascii="Arial" w:hAnsi="Arial" w:cs="Arial"/>
                <w:sz w:val="20"/>
                <w:szCs w:val="20"/>
              </w:rPr>
            </w:pPr>
          </w:p>
          <w:p w:rsidR="006B05D8" w:rsidRDefault="006B05D8" w:rsidP="002B0793">
            <w:pPr>
              <w:rPr>
                <w:rFonts w:ascii="Arial" w:hAnsi="Arial" w:cs="Arial"/>
                <w:sz w:val="20"/>
                <w:szCs w:val="20"/>
              </w:rPr>
            </w:pPr>
            <w:r>
              <w:rPr>
                <w:rFonts w:ascii="Arial" w:hAnsi="Arial" w:cs="Arial"/>
                <w:sz w:val="20"/>
                <w:szCs w:val="20"/>
              </w:rPr>
              <w:t>The PI Sheet and Agreement Form had been updated to reflect the requirements of GDPR.  The Committee had concerns that the Agreement Form appeared to be more complicated.  RA explained that</w:t>
            </w:r>
            <w:r w:rsidR="00670EED">
              <w:rPr>
                <w:rFonts w:ascii="Arial" w:hAnsi="Arial" w:cs="Arial"/>
                <w:sz w:val="20"/>
                <w:szCs w:val="20"/>
              </w:rPr>
              <w:t xml:space="preserve"> the</w:t>
            </w:r>
            <w:r>
              <w:rPr>
                <w:rFonts w:ascii="Arial" w:hAnsi="Arial" w:cs="Arial"/>
                <w:sz w:val="20"/>
                <w:szCs w:val="20"/>
              </w:rPr>
              <w:t xml:space="preserve"> information was more or less </w:t>
            </w:r>
            <w:r w:rsidR="00670EED">
              <w:rPr>
                <w:rFonts w:ascii="Arial" w:hAnsi="Arial" w:cs="Arial"/>
                <w:sz w:val="20"/>
                <w:szCs w:val="20"/>
              </w:rPr>
              <w:t>the same,</w:t>
            </w:r>
            <w:r>
              <w:rPr>
                <w:rFonts w:ascii="Arial" w:hAnsi="Arial" w:cs="Arial"/>
                <w:sz w:val="20"/>
                <w:szCs w:val="20"/>
              </w:rPr>
              <w:t xml:space="preserve"> however, the Agreement Form would now be in two parts</w:t>
            </w:r>
            <w:r w:rsidR="002B70FF">
              <w:rPr>
                <w:rFonts w:ascii="Arial" w:hAnsi="Arial" w:cs="Arial"/>
                <w:sz w:val="20"/>
                <w:szCs w:val="20"/>
              </w:rPr>
              <w:t xml:space="preserve">.  </w:t>
            </w:r>
            <w:r>
              <w:rPr>
                <w:rFonts w:ascii="Arial" w:hAnsi="Arial" w:cs="Arial"/>
                <w:sz w:val="20"/>
                <w:szCs w:val="20"/>
              </w:rPr>
              <w:t>Part A would list all data collection activities that were integral to the research and Participants would be agree</w:t>
            </w:r>
            <w:r w:rsidR="00035E1D">
              <w:rPr>
                <w:rFonts w:ascii="Arial" w:hAnsi="Arial" w:cs="Arial"/>
                <w:sz w:val="20"/>
                <w:szCs w:val="20"/>
              </w:rPr>
              <w:t xml:space="preserve"> a ‘threshold’ consent</w:t>
            </w:r>
            <w:r>
              <w:rPr>
                <w:rFonts w:ascii="Arial" w:hAnsi="Arial" w:cs="Arial"/>
                <w:sz w:val="20"/>
                <w:szCs w:val="20"/>
              </w:rPr>
              <w:t xml:space="preserve"> to these activities </w:t>
            </w:r>
            <w:r w:rsidR="00035E1D">
              <w:rPr>
                <w:rFonts w:ascii="Arial" w:hAnsi="Arial" w:cs="Arial"/>
                <w:sz w:val="20"/>
                <w:szCs w:val="20"/>
              </w:rPr>
              <w:t>which would include the detail on how</w:t>
            </w:r>
            <w:r>
              <w:rPr>
                <w:rFonts w:ascii="Arial" w:hAnsi="Arial" w:cs="Arial"/>
                <w:sz w:val="20"/>
                <w:szCs w:val="20"/>
              </w:rPr>
              <w:t xml:space="preserve"> BU intends to process their personal data </w:t>
            </w:r>
            <w:r w:rsidR="002B70FF">
              <w:rPr>
                <w:rFonts w:ascii="Arial" w:hAnsi="Arial" w:cs="Arial"/>
                <w:sz w:val="20"/>
                <w:szCs w:val="20"/>
              </w:rPr>
              <w:t>(</w:t>
            </w:r>
            <w:r w:rsidR="00035E1D">
              <w:rPr>
                <w:rFonts w:ascii="Arial" w:hAnsi="Arial" w:cs="Arial"/>
                <w:sz w:val="20"/>
                <w:szCs w:val="20"/>
              </w:rPr>
              <w:t xml:space="preserve">the legal basis would be task in the public interest and </w:t>
            </w:r>
            <w:r w:rsidR="002B70FF">
              <w:rPr>
                <w:rFonts w:ascii="Arial" w:hAnsi="Arial" w:cs="Arial"/>
                <w:sz w:val="20"/>
                <w:szCs w:val="20"/>
              </w:rPr>
              <w:t>withdrawing data would be limited if detrimental to the research)</w:t>
            </w:r>
            <w:r>
              <w:rPr>
                <w:rFonts w:ascii="Arial" w:hAnsi="Arial" w:cs="Arial"/>
                <w:sz w:val="20"/>
                <w:szCs w:val="20"/>
              </w:rPr>
              <w:t>.  Activities not integral, i.e. if a participant opted out, they could still take part in the research, would be described Part B and</w:t>
            </w:r>
            <w:r w:rsidR="002B70FF">
              <w:rPr>
                <w:rFonts w:ascii="Arial" w:hAnsi="Arial" w:cs="Arial"/>
                <w:sz w:val="20"/>
                <w:szCs w:val="20"/>
              </w:rPr>
              <w:t xml:space="preserve"> the </w:t>
            </w:r>
            <w:r>
              <w:rPr>
                <w:rFonts w:ascii="Arial" w:hAnsi="Arial" w:cs="Arial"/>
                <w:sz w:val="20"/>
                <w:szCs w:val="20"/>
              </w:rPr>
              <w:t>legal basis for processing data in relation to these activities would be consent</w:t>
            </w:r>
            <w:r w:rsidR="00035E1D">
              <w:rPr>
                <w:rFonts w:ascii="Arial" w:hAnsi="Arial" w:cs="Arial"/>
                <w:sz w:val="20"/>
                <w:szCs w:val="20"/>
              </w:rPr>
              <w:t xml:space="preserve">.  GDPR sees consent a something which a data subject can withdraw at any time which BU much action.  </w:t>
            </w:r>
          </w:p>
          <w:p w:rsidR="002B70FF" w:rsidRDefault="002B70FF" w:rsidP="002B0793">
            <w:pPr>
              <w:rPr>
                <w:rFonts w:ascii="Arial" w:hAnsi="Arial" w:cs="Arial"/>
                <w:sz w:val="20"/>
                <w:szCs w:val="20"/>
              </w:rPr>
            </w:pPr>
          </w:p>
          <w:p w:rsidR="002B70FF" w:rsidRDefault="002B70FF" w:rsidP="002B0793">
            <w:pPr>
              <w:rPr>
                <w:rFonts w:ascii="Arial" w:hAnsi="Arial" w:cs="Arial"/>
                <w:sz w:val="20"/>
                <w:szCs w:val="20"/>
              </w:rPr>
            </w:pPr>
            <w:r>
              <w:rPr>
                <w:rFonts w:ascii="Arial" w:hAnsi="Arial" w:cs="Arial"/>
                <w:sz w:val="20"/>
                <w:szCs w:val="20"/>
              </w:rPr>
              <w:t xml:space="preserve">The Committee asked whether there was a legal requirement to provide this level of detail to children and young people.  </w:t>
            </w:r>
            <w:r w:rsidR="00670EED">
              <w:rPr>
                <w:rFonts w:ascii="Arial" w:hAnsi="Arial" w:cs="Arial"/>
                <w:sz w:val="20"/>
                <w:szCs w:val="20"/>
              </w:rPr>
              <w:t xml:space="preserve">The use of appropriate </w:t>
            </w:r>
            <w:r>
              <w:rPr>
                <w:rFonts w:ascii="Arial" w:hAnsi="Arial" w:cs="Arial"/>
                <w:sz w:val="20"/>
                <w:szCs w:val="20"/>
              </w:rPr>
              <w:t xml:space="preserve">Assent Forms </w:t>
            </w:r>
            <w:r w:rsidR="00035E1D">
              <w:rPr>
                <w:rFonts w:ascii="Arial" w:hAnsi="Arial" w:cs="Arial"/>
                <w:sz w:val="20"/>
                <w:szCs w:val="20"/>
              </w:rPr>
              <w:t xml:space="preserve">had </w:t>
            </w:r>
            <w:r w:rsidR="00670EED">
              <w:rPr>
                <w:rFonts w:ascii="Arial" w:hAnsi="Arial" w:cs="Arial"/>
                <w:sz w:val="20"/>
                <w:szCs w:val="20"/>
              </w:rPr>
              <w:t xml:space="preserve">been </w:t>
            </w:r>
            <w:r w:rsidR="00035E1D">
              <w:rPr>
                <w:rFonts w:ascii="Arial" w:hAnsi="Arial" w:cs="Arial"/>
                <w:sz w:val="20"/>
                <w:szCs w:val="20"/>
              </w:rPr>
              <w:t>adopted</w:t>
            </w:r>
            <w:r w:rsidR="00670EED">
              <w:rPr>
                <w:rFonts w:ascii="Arial" w:hAnsi="Arial" w:cs="Arial"/>
                <w:sz w:val="20"/>
                <w:szCs w:val="20"/>
              </w:rPr>
              <w:t xml:space="preserve"> as</w:t>
            </w:r>
            <w:r w:rsidR="00035E1D">
              <w:rPr>
                <w:rFonts w:ascii="Arial" w:hAnsi="Arial" w:cs="Arial"/>
                <w:sz w:val="20"/>
                <w:szCs w:val="20"/>
              </w:rPr>
              <w:t xml:space="preserve"> best practice</w:t>
            </w:r>
            <w:r w:rsidR="00670EED">
              <w:rPr>
                <w:rFonts w:ascii="Arial" w:hAnsi="Arial" w:cs="Arial"/>
                <w:sz w:val="20"/>
                <w:szCs w:val="20"/>
              </w:rPr>
              <w:t xml:space="preserve"> when working with children and young people</w:t>
            </w:r>
            <w:r>
              <w:rPr>
                <w:rFonts w:ascii="Arial" w:hAnsi="Arial" w:cs="Arial"/>
                <w:sz w:val="20"/>
                <w:szCs w:val="20"/>
              </w:rPr>
              <w:t xml:space="preserve">.  </w:t>
            </w:r>
            <w:r w:rsidR="00035E1D">
              <w:rPr>
                <w:rFonts w:ascii="Arial" w:hAnsi="Arial" w:cs="Arial"/>
                <w:sz w:val="20"/>
                <w:szCs w:val="20"/>
              </w:rPr>
              <w:t xml:space="preserve">RA explained that we cannot assume parents have </w:t>
            </w:r>
            <w:r w:rsidR="00670EED">
              <w:rPr>
                <w:rFonts w:ascii="Arial" w:hAnsi="Arial" w:cs="Arial"/>
                <w:sz w:val="20"/>
                <w:szCs w:val="20"/>
              </w:rPr>
              <w:t>the right to exercise the child’s</w:t>
            </w:r>
            <w:r w:rsidR="00035E1D">
              <w:rPr>
                <w:rFonts w:ascii="Arial" w:hAnsi="Arial" w:cs="Arial"/>
                <w:sz w:val="20"/>
                <w:szCs w:val="20"/>
              </w:rPr>
              <w:t xml:space="preserve"> data protection rights but for the purposes of a research project, as BU treat the parents/legal guardian as having the legal capacity to consent </w:t>
            </w:r>
            <w:r w:rsidR="00670EED">
              <w:rPr>
                <w:rFonts w:ascii="Arial" w:hAnsi="Arial" w:cs="Arial"/>
                <w:sz w:val="20"/>
                <w:szCs w:val="20"/>
              </w:rPr>
              <w:t>on the child’s</w:t>
            </w:r>
            <w:r w:rsidR="00035E1D">
              <w:rPr>
                <w:rFonts w:ascii="Arial" w:hAnsi="Arial" w:cs="Arial"/>
                <w:sz w:val="20"/>
                <w:szCs w:val="20"/>
              </w:rPr>
              <w:t xml:space="preserve"> behalf to participate</w:t>
            </w:r>
            <w:r w:rsidR="00670EED">
              <w:rPr>
                <w:rFonts w:ascii="Arial" w:hAnsi="Arial" w:cs="Arial"/>
                <w:sz w:val="20"/>
                <w:szCs w:val="20"/>
              </w:rPr>
              <w:t xml:space="preserve"> in the activity</w:t>
            </w:r>
            <w:r w:rsidR="00035E1D">
              <w:rPr>
                <w:rFonts w:ascii="Arial" w:hAnsi="Arial" w:cs="Arial"/>
                <w:sz w:val="20"/>
                <w:szCs w:val="20"/>
              </w:rPr>
              <w:t>, the</w:t>
            </w:r>
            <w:r w:rsidR="00670EED">
              <w:rPr>
                <w:rFonts w:ascii="Arial" w:hAnsi="Arial" w:cs="Arial"/>
                <w:sz w:val="20"/>
                <w:szCs w:val="20"/>
              </w:rPr>
              <w:t>y</w:t>
            </w:r>
            <w:r w:rsidR="00035E1D">
              <w:rPr>
                <w:rFonts w:ascii="Arial" w:hAnsi="Arial" w:cs="Arial"/>
                <w:sz w:val="20"/>
                <w:szCs w:val="20"/>
              </w:rPr>
              <w:t xml:space="preserve"> would be authorised </w:t>
            </w:r>
            <w:r w:rsidR="00593A86">
              <w:rPr>
                <w:rFonts w:ascii="Arial" w:hAnsi="Arial" w:cs="Arial"/>
                <w:sz w:val="20"/>
                <w:szCs w:val="20"/>
              </w:rPr>
              <w:t>to excise data protection rights on behalf of a child/young person.</w:t>
            </w:r>
          </w:p>
          <w:p w:rsidR="00593A86" w:rsidRDefault="00593A86" w:rsidP="002B0793">
            <w:pPr>
              <w:rPr>
                <w:rFonts w:ascii="Arial" w:hAnsi="Arial" w:cs="Arial"/>
                <w:sz w:val="20"/>
                <w:szCs w:val="20"/>
              </w:rPr>
            </w:pPr>
          </w:p>
          <w:p w:rsidR="00593A86" w:rsidRDefault="00593A86" w:rsidP="002B0793">
            <w:pPr>
              <w:rPr>
                <w:rFonts w:ascii="Arial" w:hAnsi="Arial" w:cs="Arial"/>
                <w:sz w:val="20"/>
                <w:szCs w:val="20"/>
              </w:rPr>
            </w:pPr>
            <w:r>
              <w:rPr>
                <w:rFonts w:ascii="Arial" w:hAnsi="Arial" w:cs="Arial"/>
                <w:sz w:val="20"/>
                <w:szCs w:val="20"/>
              </w:rPr>
              <w:lastRenderedPageBreak/>
              <w:t>It was agreed that SJB would provide RA for examples of Assent Forms.</w:t>
            </w:r>
          </w:p>
          <w:p w:rsidR="00CD7C75" w:rsidRDefault="00CD7C75" w:rsidP="002B0793">
            <w:pPr>
              <w:rPr>
                <w:rFonts w:ascii="Arial" w:hAnsi="Arial" w:cs="Arial"/>
                <w:sz w:val="20"/>
                <w:szCs w:val="20"/>
              </w:rPr>
            </w:pPr>
          </w:p>
          <w:p w:rsidR="00CD7C75" w:rsidRPr="005862BF" w:rsidRDefault="00CD7C75" w:rsidP="002B0793">
            <w:pPr>
              <w:rPr>
                <w:rFonts w:ascii="Arial" w:hAnsi="Arial" w:cs="Arial"/>
                <w:sz w:val="20"/>
                <w:szCs w:val="20"/>
                <w:u w:val="single"/>
              </w:rPr>
            </w:pPr>
            <w:r w:rsidRPr="005862BF">
              <w:rPr>
                <w:rFonts w:ascii="Arial" w:hAnsi="Arial" w:cs="Arial"/>
                <w:sz w:val="20"/>
                <w:szCs w:val="20"/>
                <w:u w:val="single"/>
              </w:rPr>
              <w:t>Chairs Action (related to Data Protection)</w:t>
            </w:r>
          </w:p>
          <w:p w:rsidR="002B0793" w:rsidRDefault="002B0793" w:rsidP="002B0793">
            <w:pPr>
              <w:rPr>
                <w:rFonts w:ascii="Arial" w:hAnsi="Arial" w:cs="Arial"/>
                <w:sz w:val="20"/>
                <w:szCs w:val="20"/>
              </w:rPr>
            </w:pPr>
          </w:p>
          <w:p w:rsidR="00422154" w:rsidRDefault="00075CAF" w:rsidP="002B0793">
            <w:pPr>
              <w:rPr>
                <w:rFonts w:ascii="Arial" w:hAnsi="Arial" w:cs="Arial"/>
                <w:sz w:val="20"/>
                <w:szCs w:val="20"/>
              </w:rPr>
            </w:pPr>
            <w:r>
              <w:rPr>
                <w:rFonts w:ascii="Arial" w:hAnsi="Arial" w:cs="Arial"/>
                <w:sz w:val="20"/>
                <w:szCs w:val="20"/>
              </w:rPr>
              <w:t>In June 2018, Legal Services had requested Chairs Action</w:t>
            </w:r>
            <w:r w:rsidR="00422154">
              <w:rPr>
                <w:rFonts w:ascii="Arial" w:hAnsi="Arial" w:cs="Arial"/>
                <w:sz w:val="20"/>
                <w:szCs w:val="20"/>
              </w:rPr>
              <w:t xml:space="preserve"> (due to time constraints)</w:t>
            </w:r>
            <w:r>
              <w:rPr>
                <w:rFonts w:ascii="Arial" w:hAnsi="Arial" w:cs="Arial"/>
                <w:sz w:val="20"/>
                <w:szCs w:val="20"/>
              </w:rPr>
              <w:t xml:space="preserve"> on a matter related to the student on-line registration form.  </w:t>
            </w:r>
            <w:r w:rsidR="00422154">
              <w:rPr>
                <w:rFonts w:ascii="Arial" w:hAnsi="Arial" w:cs="Arial"/>
                <w:sz w:val="20"/>
                <w:szCs w:val="20"/>
              </w:rPr>
              <w:t xml:space="preserve">In 2017, </w:t>
            </w:r>
            <w:r>
              <w:rPr>
                <w:rFonts w:ascii="Arial" w:hAnsi="Arial" w:cs="Arial"/>
                <w:sz w:val="20"/>
                <w:szCs w:val="20"/>
              </w:rPr>
              <w:t xml:space="preserve">UREC had provided </w:t>
            </w:r>
            <w:r w:rsidR="00422154">
              <w:rPr>
                <w:rFonts w:ascii="Arial" w:hAnsi="Arial" w:cs="Arial"/>
                <w:sz w:val="20"/>
                <w:szCs w:val="20"/>
              </w:rPr>
              <w:t xml:space="preserve">the following </w:t>
            </w:r>
            <w:r>
              <w:rPr>
                <w:rFonts w:ascii="Arial" w:hAnsi="Arial" w:cs="Arial"/>
                <w:sz w:val="20"/>
                <w:szCs w:val="20"/>
              </w:rPr>
              <w:t>wording</w:t>
            </w:r>
            <w:r w:rsidR="00422154">
              <w:rPr>
                <w:rFonts w:ascii="Arial" w:hAnsi="Arial" w:cs="Arial"/>
                <w:sz w:val="20"/>
                <w:szCs w:val="20"/>
              </w:rPr>
              <w:t xml:space="preserve"> for the online registration form</w:t>
            </w:r>
            <w:r>
              <w:rPr>
                <w:rFonts w:ascii="Arial" w:hAnsi="Arial" w:cs="Arial"/>
                <w:sz w:val="20"/>
                <w:szCs w:val="20"/>
              </w:rPr>
              <w:t xml:space="preserve"> “</w:t>
            </w:r>
            <w:r w:rsidRPr="00422154">
              <w:rPr>
                <w:rFonts w:ascii="Arial" w:hAnsi="Arial" w:cs="Arial"/>
                <w:i/>
                <w:sz w:val="20"/>
                <w:szCs w:val="20"/>
              </w:rPr>
              <w:t>By ticking here I agree that all personal information may be used in anonymised form for academic research that has received ethical approval by the University Research Ethics Committee (you may withdraw this permission at any time by notifying the Student Lifecycle Team)</w:t>
            </w:r>
            <w:r>
              <w:rPr>
                <w:rFonts w:ascii="Arial" w:hAnsi="Arial" w:cs="Arial"/>
                <w:sz w:val="20"/>
                <w:szCs w:val="20"/>
              </w:rPr>
              <w:t xml:space="preserve">” </w:t>
            </w:r>
          </w:p>
          <w:p w:rsidR="00422154" w:rsidRDefault="00422154" w:rsidP="002B0793">
            <w:pPr>
              <w:rPr>
                <w:rFonts w:ascii="Arial" w:hAnsi="Arial" w:cs="Arial"/>
                <w:sz w:val="20"/>
                <w:szCs w:val="20"/>
              </w:rPr>
            </w:pPr>
          </w:p>
          <w:p w:rsidR="002B0793" w:rsidRDefault="00422154" w:rsidP="002B0793">
            <w:pPr>
              <w:rPr>
                <w:rFonts w:ascii="Arial" w:hAnsi="Arial" w:cs="Arial"/>
                <w:sz w:val="20"/>
                <w:szCs w:val="20"/>
              </w:rPr>
            </w:pPr>
            <w:r>
              <w:rPr>
                <w:rFonts w:ascii="Arial" w:hAnsi="Arial" w:cs="Arial"/>
                <w:sz w:val="20"/>
                <w:szCs w:val="20"/>
              </w:rPr>
              <w:t>L</w:t>
            </w:r>
            <w:r w:rsidR="00075CAF">
              <w:rPr>
                <w:rFonts w:ascii="Arial" w:hAnsi="Arial" w:cs="Arial"/>
                <w:sz w:val="20"/>
                <w:szCs w:val="20"/>
              </w:rPr>
              <w:t>egal Services requested permission to remove the statement</w:t>
            </w:r>
            <w:r>
              <w:rPr>
                <w:rFonts w:ascii="Arial" w:hAnsi="Arial" w:cs="Arial"/>
                <w:sz w:val="20"/>
                <w:szCs w:val="20"/>
              </w:rPr>
              <w:t xml:space="preserve"> from the online form</w:t>
            </w:r>
            <w:r w:rsidR="00075CAF">
              <w:rPr>
                <w:rFonts w:ascii="Arial" w:hAnsi="Arial" w:cs="Arial"/>
                <w:sz w:val="20"/>
                <w:szCs w:val="20"/>
              </w:rPr>
              <w:t xml:space="preserve">.  </w:t>
            </w:r>
            <w:r w:rsidR="00075CAF" w:rsidRPr="00075CAF">
              <w:rPr>
                <w:rFonts w:ascii="Arial" w:hAnsi="Arial" w:cs="Arial"/>
                <w:sz w:val="20"/>
                <w:szCs w:val="20"/>
              </w:rPr>
              <w:t xml:space="preserve">From a data protection </w:t>
            </w:r>
            <w:r w:rsidRPr="00075CAF">
              <w:rPr>
                <w:rFonts w:ascii="Arial" w:hAnsi="Arial" w:cs="Arial"/>
                <w:sz w:val="20"/>
                <w:szCs w:val="20"/>
              </w:rPr>
              <w:t>perspective,</w:t>
            </w:r>
            <w:r w:rsidR="00075CAF" w:rsidRPr="00075CAF">
              <w:rPr>
                <w:rFonts w:ascii="Arial" w:hAnsi="Arial" w:cs="Arial"/>
                <w:sz w:val="20"/>
                <w:szCs w:val="20"/>
              </w:rPr>
              <w:t xml:space="preserve"> </w:t>
            </w:r>
            <w:r w:rsidR="00075CAF">
              <w:rPr>
                <w:rFonts w:ascii="Arial" w:hAnsi="Arial" w:cs="Arial"/>
                <w:sz w:val="20"/>
                <w:szCs w:val="20"/>
              </w:rPr>
              <w:t>Legal Services were</w:t>
            </w:r>
            <w:r w:rsidR="00075CAF" w:rsidRPr="00075CAF">
              <w:rPr>
                <w:rFonts w:ascii="Arial" w:hAnsi="Arial" w:cs="Arial"/>
                <w:sz w:val="20"/>
                <w:szCs w:val="20"/>
              </w:rPr>
              <w:t xml:space="preserve"> concerned that the statement </w:t>
            </w:r>
            <w:r w:rsidR="00075CAF">
              <w:rPr>
                <w:rFonts w:ascii="Arial" w:hAnsi="Arial" w:cs="Arial"/>
                <w:sz w:val="20"/>
                <w:szCs w:val="20"/>
              </w:rPr>
              <w:t>could</w:t>
            </w:r>
            <w:r w:rsidR="00075CAF" w:rsidRPr="00075CAF">
              <w:rPr>
                <w:rFonts w:ascii="Arial" w:hAnsi="Arial" w:cs="Arial"/>
                <w:sz w:val="20"/>
                <w:szCs w:val="20"/>
              </w:rPr>
              <w:t xml:space="preserve"> be interpreted as a request for consent to use of the data for data protection purposes. This would be misleading (as this is not the relevant legal basis) and </w:t>
            </w:r>
            <w:r w:rsidR="00075CAF">
              <w:rPr>
                <w:rFonts w:ascii="Arial" w:hAnsi="Arial" w:cs="Arial"/>
                <w:sz w:val="20"/>
                <w:szCs w:val="20"/>
              </w:rPr>
              <w:t>would</w:t>
            </w:r>
            <w:r w:rsidR="00075CAF" w:rsidRPr="00075CAF">
              <w:rPr>
                <w:rFonts w:ascii="Arial" w:hAnsi="Arial" w:cs="Arial"/>
                <w:sz w:val="20"/>
                <w:szCs w:val="20"/>
              </w:rPr>
              <w:t xml:space="preserve"> conflict with what BU</w:t>
            </w:r>
            <w:r w:rsidR="00075CAF">
              <w:rPr>
                <w:rFonts w:ascii="Arial" w:hAnsi="Arial" w:cs="Arial"/>
                <w:sz w:val="20"/>
                <w:szCs w:val="20"/>
              </w:rPr>
              <w:t>’s position</w:t>
            </w:r>
            <w:r w:rsidR="00075CAF" w:rsidRPr="00075CAF">
              <w:rPr>
                <w:rFonts w:ascii="Arial" w:hAnsi="Arial" w:cs="Arial"/>
                <w:sz w:val="20"/>
                <w:szCs w:val="20"/>
              </w:rPr>
              <w:t xml:space="preserve"> as </w:t>
            </w:r>
            <w:r w:rsidR="00075CAF">
              <w:rPr>
                <w:rFonts w:ascii="Arial" w:hAnsi="Arial" w:cs="Arial"/>
                <w:sz w:val="20"/>
                <w:szCs w:val="20"/>
              </w:rPr>
              <w:t xml:space="preserve">to </w:t>
            </w:r>
            <w:r w:rsidR="00075CAF" w:rsidRPr="00075CAF">
              <w:rPr>
                <w:rFonts w:ascii="Arial" w:hAnsi="Arial" w:cs="Arial"/>
                <w:sz w:val="20"/>
                <w:szCs w:val="20"/>
              </w:rPr>
              <w:t xml:space="preserve">regards the legal/data protection basis on which data is used for academic research – therefore this statement </w:t>
            </w:r>
            <w:r w:rsidR="00075CAF">
              <w:rPr>
                <w:rFonts w:ascii="Arial" w:hAnsi="Arial" w:cs="Arial"/>
                <w:sz w:val="20"/>
                <w:szCs w:val="20"/>
              </w:rPr>
              <w:t>w</w:t>
            </w:r>
            <w:r w:rsidR="00075CAF" w:rsidRPr="00075CAF">
              <w:rPr>
                <w:rFonts w:ascii="Arial" w:hAnsi="Arial" w:cs="Arial"/>
                <w:sz w:val="20"/>
                <w:szCs w:val="20"/>
              </w:rPr>
              <w:t xml:space="preserve">ould cause significant confusion. It </w:t>
            </w:r>
            <w:r w:rsidR="00075CAF">
              <w:rPr>
                <w:rFonts w:ascii="Arial" w:hAnsi="Arial" w:cs="Arial"/>
                <w:sz w:val="20"/>
                <w:szCs w:val="20"/>
              </w:rPr>
              <w:t>might have also</w:t>
            </w:r>
            <w:r w:rsidR="00075CAF" w:rsidRPr="00075CAF">
              <w:rPr>
                <w:rFonts w:ascii="Arial" w:hAnsi="Arial" w:cs="Arial"/>
                <w:sz w:val="20"/>
                <w:szCs w:val="20"/>
              </w:rPr>
              <w:t xml:space="preserve"> create</w:t>
            </w:r>
            <w:r w:rsidR="00075CAF">
              <w:rPr>
                <w:rFonts w:ascii="Arial" w:hAnsi="Arial" w:cs="Arial"/>
                <w:sz w:val="20"/>
                <w:szCs w:val="20"/>
              </w:rPr>
              <w:t>d</w:t>
            </w:r>
            <w:r w:rsidR="00075CAF" w:rsidRPr="00075CAF">
              <w:rPr>
                <w:rFonts w:ascii="Arial" w:hAnsi="Arial" w:cs="Arial"/>
                <w:sz w:val="20"/>
                <w:szCs w:val="20"/>
              </w:rPr>
              <w:t xml:space="preserve"> an “expectation management” issue, as individuals may </w:t>
            </w:r>
            <w:r w:rsidR="00075CAF">
              <w:rPr>
                <w:rFonts w:ascii="Arial" w:hAnsi="Arial" w:cs="Arial"/>
                <w:sz w:val="20"/>
                <w:szCs w:val="20"/>
              </w:rPr>
              <w:t>have</w:t>
            </w:r>
            <w:r w:rsidR="00075CAF" w:rsidRPr="00075CAF">
              <w:rPr>
                <w:rFonts w:ascii="Arial" w:hAnsi="Arial" w:cs="Arial"/>
                <w:sz w:val="20"/>
                <w:szCs w:val="20"/>
              </w:rPr>
              <w:t xml:space="preserve"> believe</w:t>
            </w:r>
            <w:r w:rsidR="00075CAF">
              <w:rPr>
                <w:rFonts w:ascii="Arial" w:hAnsi="Arial" w:cs="Arial"/>
                <w:sz w:val="20"/>
                <w:szCs w:val="20"/>
              </w:rPr>
              <w:t>d</w:t>
            </w:r>
            <w:r w:rsidR="00075CAF" w:rsidRPr="00075CAF">
              <w:rPr>
                <w:rFonts w:ascii="Arial" w:hAnsi="Arial" w:cs="Arial"/>
                <w:sz w:val="20"/>
                <w:szCs w:val="20"/>
              </w:rPr>
              <w:t xml:space="preserve"> that they </w:t>
            </w:r>
            <w:r w:rsidR="00075CAF">
              <w:rPr>
                <w:rFonts w:ascii="Arial" w:hAnsi="Arial" w:cs="Arial"/>
                <w:sz w:val="20"/>
                <w:szCs w:val="20"/>
              </w:rPr>
              <w:t>could</w:t>
            </w:r>
            <w:r w:rsidR="00075CAF" w:rsidRPr="00075CAF">
              <w:rPr>
                <w:rFonts w:ascii="Arial" w:hAnsi="Arial" w:cs="Arial"/>
                <w:sz w:val="20"/>
                <w:szCs w:val="20"/>
              </w:rPr>
              <w:t xml:space="preserve"> withdraw their data from research studies at any time.</w:t>
            </w:r>
          </w:p>
          <w:p w:rsidR="00075CAF" w:rsidRDefault="00075CAF" w:rsidP="002B0793">
            <w:pPr>
              <w:rPr>
                <w:rFonts w:ascii="Arial" w:hAnsi="Arial" w:cs="Arial"/>
                <w:sz w:val="20"/>
                <w:szCs w:val="20"/>
              </w:rPr>
            </w:pPr>
          </w:p>
          <w:p w:rsidR="003B6AFF" w:rsidRDefault="00075CAF" w:rsidP="00422154">
            <w:pPr>
              <w:rPr>
                <w:rFonts w:ascii="Arial" w:hAnsi="Arial" w:cs="Arial"/>
                <w:sz w:val="20"/>
                <w:szCs w:val="20"/>
              </w:rPr>
            </w:pPr>
            <w:r>
              <w:rPr>
                <w:rFonts w:ascii="Arial" w:hAnsi="Arial" w:cs="Arial"/>
                <w:sz w:val="20"/>
                <w:szCs w:val="20"/>
              </w:rPr>
              <w:t xml:space="preserve">The Chair had agreed </w:t>
            </w:r>
            <w:r w:rsidR="00422154">
              <w:rPr>
                <w:rFonts w:ascii="Arial" w:hAnsi="Arial" w:cs="Arial"/>
                <w:sz w:val="20"/>
                <w:szCs w:val="20"/>
              </w:rPr>
              <w:t>for the statement to be removed as a Chairs Action and C</w:t>
            </w:r>
            <w:r>
              <w:rPr>
                <w:rFonts w:ascii="Arial" w:hAnsi="Arial" w:cs="Arial"/>
                <w:sz w:val="20"/>
                <w:szCs w:val="20"/>
              </w:rPr>
              <w:t xml:space="preserve">ommittee </w:t>
            </w:r>
            <w:r w:rsidR="00422154">
              <w:rPr>
                <w:rFonts w:ascii="Arial" w:hAnsi="Arial" w:cs="Arial"/>
                <w:sz w:val="20"/>
                <w:szCs w:val="20"/>
              </w:rPr>
              <w:t>were asked to endorse this decision.  The Committee duly endorsed the Chairs Action.</w:t>
            </w:r>
          </w:p>
          <w:p w:rsidR="00BB0F00" w:rsidRDefault="00BB0F00" w:rsidP="00422154">
            <w:pPr>
              <w:rPr>
                <w:rFonts w:ascii="Arial" w:hAnsi="Arial" w:cs="Arial"/>
                <w:sz w:val="20"/>
                <w:szCs w:val="20"/>
              </w:rPr>
            </w:pPr>
          </w:p>
          <w:p w:rsidR="00BB0F00" w:rsidRPr="00AC1DBA" w:rsidRDefault="00BB0F00" w:rsidP="00422154">
            <w:pPr>
              <w:rPr>
                <w:rFonts w:ascii="Arial" w:hAnsi="Arial" w:cs="Arial"/>
                <w:sz w:val="20"/>
                <w:szCs w:val="20"/>
                <w:u w:val="single"/>
              </w:rPr>
            </w:pPr>
            <w:r w:rsidRPr="00AC1DBA">
              <w:rPr>
                <w:rFonts w:ascii="Arial" w:hAnsi="Arial" w:cs="Arial"/>
                <w:sz w:val="20"/>
                <w:szCs w:val="20"/>
                <w:u w:val="single"/>
              </w:rPr>
              <w:t>Research overseas/questionnaires</w:t>
            </w:r>
          </w:p>
          <w:p w:rsidR="00BB0F00" w:rsidRDefault="00BB0F00" w:rsidP="00422154">
            <w:pPr>
              <w:rPr>
                <w:rFonts w:ascii="Arial" w:hAnsi="Arial" w:cs="Arial"/>
                <w:sz w:val="20"/>
                <w:szCs w:val="20"/>
              </w:rPr>
            </w:pPr>
          </w:p>
          <w:p w:rsidR="00BB0F00" w:rsidRDefault="00DF638B" w:rsidP="00DF638B">
            <w:pPr>
              <w:rPr>
                <w:rFonts w:ascii="Arial" w:hAnsi="Arial" w:cs="Arial"/>
                <w:sz w:val="20"/>
                <w:szCs w:val="20"/>
              </w:rPr>
            </w:pPr>
            <w:r>
              <w:rPr>
                <w:rFonts w:ascii="Arial" w:hAnsi="Arial" w:cs="Arial"/>
                <w:sz w:val="20"/>
                <w:szCs w:val="20"/>
              </w:rPr>
              <w:t xml:space="preserve">SJB sought clarification on the guidance </w:t>
            </w:r>
            <w:r w:rsidR="00AC1DBA">
              <w:rPr>
                <w:rFonts w:ascii="Arial" w:hAnsi="Arial" w:cs="Arial"/>
                <w:sz w:val="20"/>
                <w:szCs w:val="20"/>
              </w:rPr>
              <w:t xml:space="preserve">relating to the geographical reach of questionnaires e.g. </w:t>
            </w:r>
            <w:r w:rsidR="006A6EEF">
              <w:rPr>
                <w:rFonts w:ascii="Arial" w:hAnsi="Arial" w:cs="Arial"/>
                <w:sz w:val="20"/>
                <w:szCs w:val="20"/>
              </w:rPr>
              <w:t>could a Researcher create</w:t>
            </w:r>
            <w:r w:rsidR="00AC1DBA">
              <w:rPr>
                <w:rFonts w:ascii="Arial" w:hAnsi="Arial" w:cs="Arial"/>
                <w:sz w:val="20"/>
                <w:szCs w:val="20"/>
              </w:rPr>
              <w:t xml:space="preserve"> a potential vulnerable situation </w:t>
            </w:r>
            <w:r w:rsidR="006A6EEF">
              <w:rPr>
                <w:rFonts w:ascii="Arial" w:hAnsi="Arial" w:cs="Arial"/>
                <w:sz w:val="20"/>
                <w:szCs w:val="20"/>
              </w:rPr>
              <w:t>by putting</w:t>
            </w:r>
            <w:r w:rsidR="00AC1DBA">
              <w:rPr>
                <w:rFonts w:ascii="Arial" w:hAnsi="Arial" w:cs="Arial"/>
                <w:sz w:val="20"/>
                <w:szCs w:val="20"/>
              </w:rPr>
              <w:t xml:space="preserve"> </w:t>
            </w:r>
            <w:r w:rsidR="006A6EEF">
              <w:rPr>
                <w:rFonts w:ascii="Arial" w:hAnsi="Arial" w:cs="Arial"/>
                <w:sz w:val="20"/>
                <w:szCs w:val="20"/>
              </w:rPr>
              <w:t xml:space="preserve">a link to </w:t>
            </w:r>
            <w:r w:rsidR="00AC1DBA">
              <w:rPr>
                <w:rFonts w:ascii="Arial" w:hAnsi="Arial" w:cs="Arial"/>
                <w:sz w:val="20"/>
                <w:szCs w:val="20"/>
              </w:rPr>
              <w:t>a</w:t>
            </w:r>
            <w:r w:rsidR="006A6EEF">
              <w:rPr>
                <w:rFonts w:ascii="Arial" w:hAnsi="Arial" w:cs="Arial"/>
                <w:sz w:val="20"/>
                <w:szCs w:val="20"/>
              </w:rPr>
              <w:t>n online</w:t>
            </w:r>
            <w:r w:rsidR="00AC1DBA">
              <w:rPr>
                <w:rFonts w:ascii="Arial" w:hAnsi="Arial" w:cs="Arial"/>
                <w:sz w:val="20"/>
                <w:szCs w:val="20"/>
              </w:rPr>
              <w:t xml:space="preserve"> questionnaire </w:t>
            </w:r>
            <w:r w:rsidR="006A6EEF">
              <w:rPr>
                <w:rFonts w:ascii="Arial" w:hAnsi="Arial" w:cs="Arial"/>
                <w:sz w:val="20"/>
                <w:szCs w:val="20"/>
              </w:rPr>
              <w:t>on social media which is seen by a potential participant in a</w:t>
            </w:r>
            <w:r w:rsidR="00AC1DBA">
              <w:rPr>
                <w:rFonts w:ascii="Arial" w:hAnsi="Arial" w:cs="Arial"/>
                <w:sz w:val="20"/>
                <w:szCs w:val="20"/>
              </w:rPr>
              <w:t xml:space="preserve"> country which </w:t>
            </w:r>
            <w:r w:rsidR="006A6EEF">
              <w:rPr>
                <w:rFonts w:ascii="Arial" w:hAnsi="Arial" w:cs="Arial"/>
                <w:sz w:val="20"/>
                <w:szCs w:val="20"/>
              </w:rPr>
              <w:t>has</w:t>
            </w:r>
            <w:r w:rsidR="00AC1DBA">
              <w:rPr>
                <w:rFonts w:ascii="Arial" w:hAnsi="Arial" w:cs="Arial"/>
                <w:sz w:val="20"/>
                <w:szCs w:val="20"/>
              </w:rPr>
              <w:t xml:space="preserve"> a strict regime </w:t>
            </w:r>
            <w:r w:rsidR="006A6EEF">
              <w:rPr>
                <w:rFonts w:ascii="Arial" w:hAnsi="Arial" w:cs="Arial"/>
                <w:sz w:val="20"/>
                <w:szCs w:val="20"/>
              </w:rPr>
              <w:t>in relation to</w:t>
            </w:r>
            <w:r w:rsidR="00AC1DBA">
              <w:rPr>
                <w:rFonts w:ascii="Arial" w:hAnsi="Arial" w:cs="Arial"/>
                <w:sz w:val="20"/>
                <w:szCs w:val="20"/>
              </w:rPr>
              <w:t xml:space="preserve"> access to </w:t>
            </w:r>
            <w:r w:rsidR="006A6EEF">
              <w:rPr>
                <w:rFonts w:ascii="Arial" w:hAnsi="Arial" w:cs="Arial"/>
                <w:sz w:val="20"/>
                <w:szCs w:val="20"/>
              </w:rPr>
              <w:t>internet</w:t>
            </w:r>
            <w:r w:rsidR="00AC1DBA">
              <w:rPr>
                <w:rFonts w:ascii="Arial" w:hAnsi="Arial" w:cs="Arial"/>
                <w:sz w:val="20"/>
                <w:szCs w:val="20"/>
              </w:rPr>
              <w:t xml:space="preserve"> and/or completing questionnaires.</w:t>
            </w:r>
          </w:p>
          <w:p w:rsidR="00AC1DBA" w:rsidRDefault="00AC1DBA" w:rsidP="00DF638B">
            <w:pPr>
              <w:rPr>
                <w:rFonts w:ascii="Arial" w:hAnsi="Arial" w:cs="Arial"/>
                <w:sz w:val="20"/>
                <w:szCs w:val="20"/>
              </w:rPr>
            </w:pPr>
          </w:p>
          <w:p w:rsidR="00AC1DBA" w:rsidRDefault="00AC1DBA" w:rsidP="00DF638B">
            <w:pPr>
              <w:rPr>
                <w:rFonts w:ascii="Arial" w:hAnsi="Arial" w:cs="Arial"/>
                <w:sz w:val="20"/>
                <w:szCs w:val="20"/>
              </w:rPr>
            </w:pPr>
            <w:r>
              <w:rPr>
                <w:rFonts w:ascii="Arial" w:hAnsi="Arial" w:cs="Arial"/>
                <w:sz w:val="20"/>
                <w:szCs w:val="20"/>
              </w:rPr>
              <w:t>Advice had been that if the Researcher remained physically in the UK</w:t>
            </w:r>
            <w:r w:rsidR="006A6EEF">
              <w:rPr>
                <w:rFonts w:ascii="Arial" w:hAnsi="Arial" w:cs="Arial"/>
                <w:sz w:val="20"/>
                <w:szCs w:val="20"/>
              </w:rPr>
              <w:t xml:space="preserve"> and the questionnaire was hosted in the UK</w:t>
            </w:r>
            <w:r>
              <w:rPr>
                <w:rFonts w:ascii="Arial" w:hAnsi="Arial" w:cs="Arial"/>
                <w:sz w:val="20"/>
                <w:szCs w:val="20"/>
              </w:rPr>
              <w:t>, the question</w:t>
            </w:r>
            <w:r w:rsidR="006A6EEF">
              <w:rPr>
                <w:rFonts w:ascii="Arial" w:hAnsi="Arial" w:cs="Arial"/>
                <w:sz w:val="20"/>
                <w:szCs w:val="20"/>
              </w:rPr>
              <w:t xml:space="preserve"> on the checklist</w:t>
            </w:r>
            <w:r>
              <w:rPr>
                <w:rFonts w:ascii="Arial" w:hAnsi="Arial" w:cs="Arial"/>
                <w:sz w:val="20"/>
                <w:szCs w:val="20"/>
              </w:rPr>
              <w:t xml:space="preserve"> “</w:t>
            </w:r>
            <w:r w:rsidRPr="00AC1DBA">
              <w:rPr>
                <w:rFonts w:ascii="Arial" w:hAnsi="Arial" w:cs="Arial"/>
                <w:i/>
                <w:sz w:val="20"/>
                <w:szCs w:val="20"/>
              </w:rPr>
              <w:t>Will your</w:t>
            </w:r>
            <w:r w:rsidRPr="00AC1DBA">
              <w:rPr>
                <w:rFonts w:ascii="Arial" w:hAnsi="Arial" w:cs="Arial"/>
                <w:sz w:val="20"/>
                <w:szCs w:val="20"/>
              </w:rPr>
              <w:t xml:space="preserve"> </w:t>
            </w:r>
            <w:r w:rsidRPr="00AC1DBA">
              <w:rPr>
                <w:rFonts w:ascii="Arial" w:hAnsi="Arial" w:cs="Arial"/>
                <w:i/>
                <w:sz w:val="20"/>
                <w:szCs w:val="20"/>
              </w:rPr>
              <w:t>research study take place outside the UK?”</w:t>
            </w:r>
            <w:r>
              <w:rPr>
                <w:rFonts w:ascii="Arial" w:hAnsi="Arial" w:cs="Arial"/>
                <w:i/>
                <w:sz w:val="20"/>
                <w:szCs w:val="20"/>
              </w:rPr>
              <w:t xml:space="preserve"> </w:t>
            </w:r>
            <w:r w:rsidR="006A6EEF">
              <w:rPr>
                <w:rFonts w:ascii="Arial" w:hAnsi="Arial" w:cs="Arial"/>
                <w:sz w:val="20"/>
                <w:szCs w:val="20"/>
              </w:rPr>
              <w:t>should not be ticked; otherwise a potentially low risk project would become ‘high’ risk based on possible geographical reach.</w:t>
            </w:r>
          </w:p>
          <w:p w:rsidR="00AC1DBA" w:rsidRDefault="00AC1DBA" w:rsidP="00DF638B">
            <w:pPr>
              <w:rPr>
                <w:rFonts w:ascii="Arial" w:hAnsi="Arial" w:cs="Arial"/>
                <w:sz w:val="20"/>
                <w:szCs w:val="20"/>
              </w:rPr>
            </w:pPr>
          </w:p>
          <w:p w:rsidR="00AC1DBA" w:rsidRPr="00AC1DBA" w:rsidRDefault="00AC1DBA" w:rsidP="006A6EEF">
            <w:pPr>
              <w:rPr>
                <w:rFonts w:ascii="Arial" w:hAnsi="Arial" w:cs="Arial"/>
                <w:sz w:val="20"/>
                <w:szCs w:val="20"/>
              </w:rPr>
            </w:pPr>
            <w:r>
              <w:rPr>
                <w:rFonts w:ascii="Arial" w:hAnsi="Arial" w:cs="Arial"/>
                <w:sz w:val="20"/>
                <w:szCs w:val="20"/>
              </w:rPr>
              <w:t>After discussion it was agreed that if there was the potential to create a vulnerable situation or if</w:t>
            </w:r>
            <w:r w:rsidR="006A6EEF">
              <w:t xml:space="preserve"> </w:t>
            </w:r>
            <w:r w:rsidR="006A6EEF">
              <w:rPr>
                <w:rFonts w:ascii="Arial" w:hAnsi="Arial" w:cs="Arial"/>
                <w:sz w:val="20"/>
                <w:szCs w:val="20"/>
              </w:rPr>
              <w:t>the questions could</w:t>
            </w:r>
            <w:r w:rsidR="006A6EEF" w:rsidRPr="006A6EEF">
              <w:rPr>
                <w:rFonts w:ascii="Arial" w:hAnsi="Arial" w:cs="Arial"/>
                <w:sz w:val="20"/>
                <w:szCs w:val="20"/>
              </w:rPr>
              <w:t xml:space="preserve"> potentially have an emotional impact on the </w:t>
            </w:r>
            <w:r w:rsidR="006A6EEF">
              <w:rPr>
                <w:rFonts w:ascii="Arial" w:hAnsi="Arial" w:cs="Arial"/>
                <w:sz w:val="20"/>
                <w:szCs w:val="20"/>
              </w:rPr>
              <w:t>participant completing the questionnaire, other questions in the checklist would apply such as ‘vulnerability’ and ‘sensitive topics’ and the online ethics checklist would identify the project as ‘high risk’.</w:t>
            </w:r>
          </w:p>
        </w:tc>
      </w:tr>
      <w:tr w:rsidR="00153071" w:rsidRPr="00BD7C92" w:rsidTr="00BB62D9">
        <w:tc>
          <w:tcPr>
            <w:tcW w:w="661" w:type="dxa"/>
          </w:tcPr>
          <w:p w:rsidR="00153071" w:rsidRDefault="00153071" w:rsidP="001000E6">
            <w:pPr>
              <w:tabs>
                <w:tab w:val="left" w:pos="1926"/>
              </w:tabs>
              <w:rPr>
                <w:rFonts w:ascii="Arial" w:hAnsi="Arial" w:cs="Arial"/>
                <w:sz w:val="20"/>
                <w:szCs w:val="20"/>
              </w:rPr>
            </w:pPr>
          </w:p>
        </w:tc>
        <w:tc>
          <w:tcPr>
            <w:tcW w:w="8519" w:type="dxa"/>
          </w:tcPr>
          <w:p w:rsidR="003B6AFF" w:rsidRPr="005A5D57" w:rsidRDefault="003B6AFF" w:rsidP="00F852DE">
            <w:pPr>
              <w:tabs>
                <w:tab w:val="left" w:pos="1926"/>
              </w:tabs>
              <w:rPr>
                <w:rFonts w:ascii="Arial" w:hAnsi="Arial" w:cs="Arial"/>
                <w:b/>
                <w:sz w:val="20"/>
                <w:szCs w:val="20"/>
              </w:rPr>
            </w:pPr>
          </w:p>
        </w:tc>
      </w:tr>
      <w:tr w:rsidR="00CC53C7" w:rsidRPr="00BD7C92" w:rsidTr="00BB62D9">
        <w:tc>
          <w:tcPr>
            <w:tcW w:w="661" w:type="dxa"/>
          </w:tcPr>
          <w:p w:rsidR="00CC53C7" w:rsidRPr="002D1F17" w:rsidRDefault="002D1F17" w:rsidP="001000E6">
            <w:pPr>
              <w:tabs>
                <w:tab w:val="left" w:pos="1926"/>
              </w:tabs>
              <w:rPr>
                <w:rFonts w:ascii="Arial" w:hAnsi="Arial" w:cs="Arial"/>
                <w:b/>
                <w:sz w:val="20"/>
                <w:szCs w:val="20"/>
              </w:rPr>
            </w:pPr>
            <w:r w:rsidRPr="002D1F17">
              <w:rPr>
                <w:rFonts w:ascii="Arial" w:hAnsi="Arial" w:cs="Arial"/>
                <w:b/>
                <w:sz w:val="20"/>
                <w:szCs w:val="20"/>
              </w:rPr>
              <w:t>6</w:t>
            </w:r>
          </w:p>
        </w:tc>
        <w:tc>
          <w:tcPr>
            <w:tcW w:w="8519"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BB62D9">
        <w:tc>
          <w:tcPr>
            <w:tcW w:w="661" w:type="dxa"/>
          </w:tcPr>
          <w:p w:rsidR="008C130F" w:rsidRDefault="008C130F"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t>6</w:t>
            </w:r>
            <w:r w:rsidR="003C186D">
              <w:rPr>
                <w:rFonts w:ascii="Arial" w:hAnsi="Arial" w:cs="Arial"/>
                <w:sz w:val="20"/>
                <w:szCs w:val="20"/>
              </w:rPr>
              <w:t xml:space="preserve">.1 </w:t>
            </w:r>
          </w:p>
        </w:tc>
        <w:tc>
          <w:tcPr>
            <w:tcW w:w="8519" w:type="dxa"/>
          </w:tcPr>
          <w:p w:rsidR="00C75EAE" w:rsidRDefault="00C75EAE" w:rsidP="00FB5405">
            <w:pPr>
              <w:tabs>
                <w:tab w:val="left" w:pos="1926"/>
              </w:tabs>
              <w:rPr>
                <w:rFonts w:ascii="Arial" w:hAnsi="Arial" w:cs="Arial"/>
                <w:sz w:val="20"/>
                <w:szCs w:val="20"/>
              </w:rPr>
            </w:pPr>
          </w:p>
          <w:p w:rsidR="00AC1DBA" w:rsidRPr="0006594D" w:rsidRDefault="00AC1DBA" w:rsidP="00FB5405">
            <w:pPr>
              <w:tabs>
                <w:tab w:val="left" w:pos="1926"/>
              </w:tabs>
              <w:rPr>
                <w:rFonts w:ascii="Arial" w:hAnsi="Arial" w:cs="Arial"/>
                <w:sz w:val="20"/>
                <w:szCs w:val="20"/>
              </w:rPr>
            </w:pPr>
            <w:r>
              <w:rPr>
                <w:rFonts w:ascii="Arial" w:hAnsi="Arial" w:cs="Arial"/>
                <w:sz w:val="20"/>
                <w:szCs w:val="20"/>
              </w:rPr>
              <w:t>No matters were raised</w:t>
            </w:r>
          </w:p>
        </w:tc>
      </w:tr>
      <w:tr w:rsidR="00CF499E" w:rsidRPr="00BD7C92" w:rsidTr="00BB62D9">
        <w:tc>
          <w:tcPr>
            <w:tcW w:w="661" w:type="dxa"/>
          </w:tcPr>
          <w:p w:rsidR="003C186D" w:rsidRDefault="003C186D" w:rsidP="001000E6">
            <w:pPr>
              <w:tabs>
                <w:tab w:val="left" w:pos="1926"/>
              </w:tabs>
              <w:rPr>
                <w:rFonts w:ascii="Arial" w:hAnsi="Arial" w:cs="Arial"/>
                <w:sz w:val="20"/>
                <w:szCs w:val="20"/>
              </w:rPr>
            </w:pPr>
          </w:p>
          <w:p w:rsidR="00CF499E" w:rsidRPr="002D1F17" w:rsidRDefault="002D1F17" w:rsidP="001000E6">
            <w:pPr>
              <w:tabs>
                <w:tab w:val="left" w:pos="1926"/>
              </w:tabs>
              <w:rPr>
                <w:rFonts w:ascii="Arial" w:hAnsi="Arial" w:cs="Arial"/>
                <w:b/>
                <w:sz w:val="20"/>
                <w:szCs w:val="20"/>
              </w:rPr>
            </w:pPr>
            <w:r w:rsidRPr="002D1F17">
              <w:rPr>
                <w:rFonts w:ascii="Arial" w:hAnsi="Arial" w:cs="Arial"/>
                <w:b/>
                <w:sz w:val="20"/>
                <w:szCs w:val="20"/>
              </w:rPr>
              <w:t>7</w:t>
            </w:r>
          </w:p>
        </w:tc>
        <w:tc>
          <w:tcPr>
            <w:tcW w:w="8519"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BB62D9">
        <w:tc>
          <w:tcPr>
            <w:tcW w:w="661" w:type="dxa"/>
          </w:tcPr>
          <w:p w:rsidR="003C186D" w:rsidRDefault="003C186D" w:rsidP="001000E6">
            <w:pPr>
              <w:tabs>
                <w:tab w:val="left" w:pos="1926"/>
              </w:tabs>
              <w:rPr>
                <w:rFonts w:ascii="Arial" w:hAnsi="Arial" w:cs="Arial"/>
                <w:sz w:val="20"/>
                <w:szCs w:val="20"/>
              </w:rPr>
            </w:pPr>
          </w:p>
          <w:p w:rsidR="00CF499E" w:rsidRDefault="002D1F17"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tc>
        <w:tc>
          <w:tcPr>
            <w:tcW w:w="8519" w:type="dxa"/>
          </w:tcPr>
          <w:p w:rsidR="00FB5405" w:rsidRDefault="00B23B51" w:rsidP="00B23B51">
            <w:pPr>
              <w:rPr>
                <w:rFonts w:ascii="Arial" w:hAnsi="Arial" w:cs="Arial"/>
                <w:sz w:val="20"/>
                <w:szCs w:val="20"/>
              </w:rPr>
            </w:pPr>
            <w:r>
              <w:rPr>
                <w:rFonts w:ascii="Arial" w:hAnsi="Arial" w:cs="Arial"/>
                <w:sz w:val="20"/>
                <w:szCs w:val="20"/>
              </w:rPr>
              <w:t xml:space="preserve"> </w:t>
            </w:r>
          </w:p>
          <w:p w:rsidR="00BB0F00" w:rsidRPr="0006594D" w:rsidRDefault="00AC1DBA" w:rsidP="005862BF">
            <w:pPr>
              <w:rPr>
                <w:rFonts w:ascii="Arial" w:hAnsi="Arial" w:cs="Arial"/>
                <w:sz w:val="20"/>
                <w:szCs w:val="20"/>
              </w:rPr>
            </w:pPr>
            <w:r>
              <w:rPr>
                <w:rFonts w:ascii="Arial" w:hAnsi="Arial" w:cs="Arial"/>
                <w:sz w:val="20"/>
                <w:szCs w:val="20"/>
              </w:rPr>
              <w:t>HS</w:t>
            </w:r>
            <w:r w:rsidR="00BB0F00">
              <w:rPr>
                <w:rFonts w:ascii="Arial" w:hAnsi="Arial" w:cs="Arial"/>
                <w:sz w:val="20"/>
                <w:szCs w:val="20"/>
              </w:rPr>
              <w:t xml:space="preserve"> thanked the Chair for his time </w:t>
            </w:r>
            <w:r w:rsidR="00DF638B">
              <w:rPr>
                <w:rFonts w:ascii="Arial" w:hAnsi="Arial" w:cs="Arial"/>
                <w:sz w:val="20"/>
                <w:szCs w:val="20"/>
              </w:rPr>
              <w:t>and welcomed contributions</w:t>
            </w:r>
            <w:r w:rsidR="00BB0F00">
              <w:rPr>
                <w:rFonts w:ascii="Arial" w:hAnsi="Arial" w:cs="Arial"/>
                <w:sz w:val="20"/>
                <w:szCs w:val="20"/>
              </w:rPr>
              <w:t xml:space="preserve"> during 17-18.</w:t>
            </w:r>
            <w:r w:rsidR="00DF638B">
              <w:rPr>
                <w:rFonts w:ascii="Arial" w:hAnsi="Arial" w:cs="Arial"/>
                <w:sz w:val="20"/>
                <w:szCs w:val="20"/>
              </w:rPr>
              <w:t xml:space="preserve">  </w:t>
            </w:r>
            <w:r w:rsidR="005862BF">
              <w:rPr>
                <w:rFonts w:ascii="Arial" w:hAnsi="Arial" w:cs="Arial"/>
                <w:sz w:val="20"/>
                <w:szCs w:val="20"/>
              </w:rPr>
              <w:t>It was noted the Chairs was also acting outside the Terms of Reference having been Chair for 3 + 1 year extension.  The Chair indicated he would also continue t</w:t>
            </w:r>
            <w:r w:rsidR="005862BF" w:rsidRPr="00E312D9">
              <w:rPr>
                <w:rFonts w:ascii="Arial" w:hAnsi="Arial" w:cs="Arial"/>
                <w:sz w:val="20"/>
                <w:szCs w:val="20"/>
              </w:rPr>
              <w:t xml:space="preserve">o be available until such a solution </w:t>
            </w:r>
            <w:r w:rsidR="005862BF">
              <w:rPr>
                <w:rFonts w:ascii="Arial" w:hAnsi="Arial" w:cs="Arial"/>
                <w:sz w:val="20"/>
                <w:szCs w:val="20"/>
              </w:rPr>
              <w:t>was</w:t>
            </w:r>
            <w:r w:rsidR="005862BF" w:rsidRPr="00E312D9">
              <w:rPr>
                <w:rFonts w:ascii="Arial" w:hAnsi="Arial" w:cs="Arial"/>
                <w:sz w:val="20"/>
                <w:szCs w:val="20"/>
              </w:rPr>
              <w:t xml:space="preserve"> in place</w:t>
            </w:r>
            <w:r w:rsidR="005862BF">
              <w:rPr>
                <w:rFonts w:ascii="Arial" w:hAnsi="Arial" w:cs="Arial"/>
                <w:sz w:val="20"/>
                <w:szCs w:val="20"/>
              </w:rPr>
              <w:t>.  The Committee thanked the Chair.</w:t>
            </w:r>
          </w:p>
        </w:tc>
      </w:tr>
      <w:tr w:rsidR="00BB62D9" w:rsidRPr="00BD7C92" w:rsidTr="00BB62D9">
        <w:tc>
          <w:tcPr>
            <w:tcW w:w="661" w:type="dxa"/>
          </w:tcPr>
          <w:p w:rsidR="00BB62D9" w:rsidRDefault="00BB62D9" w:rsidP="001000E6">
            <w:pPr>
              <w:tabs>
                <w:tab w:val="left" w:pos="1926"/>
              </w:tabs>
              <w:rPr>
                <w:rFonts w:ascii="Arial" w:hAnsi="Arial" w:cs="Arial"/>
                <w:sz w:val="20"/>
                <w:szCs w:val="20"/>
              </w:rPr>
            </w:pPr>
          </w:p>
        </w:tc>
        <w:tc>
          <w:tcPr>
            <w:tcW w:w="8519" w:type="dxa"/>
          </w:tcPr>
          <w:p w:rsidR="00BB62D9" w:rsidRPr="0006594D" w:rsidRDefault="00BB62D9" w:rsidP="001950CD">
            <w:pPr>
              <w:rPr>
                <w:rFonts w:ascii="Arial" w:hAnsi="Arial" w:cs="Arial"/>
                <w:sz w:val="20"/>
                <w:szCs w:val="20"/>
              </w:rPr>
            </w:pPr>
          </w:p>
        </w:tc>
      </w:tr>
      <w:tr w:rsidR="008B320A" w:rsidRPr="00BD7C92" w:rsidTr="00BB62D9">
        <w:tc>
          <w:tcPr>
            <w:tcW w:w="661" w:type="dxa"/>
          </w:tcPr>
          <w:p w:rsidR="008B320A" w:rsidRDefault="002D1F17" w:rsidP="001000E6">
            <w:pPr>
              <w:tabs>
                <w:tab w:val="left" w:pos="1926"/>
              </w:tabs>
              <w:rPr>
                <w:rFonts w:ascii="Arial" w:hAnsi="Arial" w:cs="Arial"/>
                <w:sz w:val="20"/>
                <w:szCs w:val="20"/>
              </w:rPr>
            </w:pPr>
            <w:r>
              <w:rPr>
                <w:rFonts w:ascii="Arial" w:hAnsi="Arial" w:cs="Arial"/>
                <w:b/>
                <w:sz w:val="20"/>
                <w:szCs w:val="20"/>
              </w:rPr>
              <w:t>8</w:t>
            </w:r>
          </w:p>
        </w:tc>
        <w:tc>
          <w:tcPr>
            <w:tcW w:w="8519" w:type="dxa"/>
          </w:tcPr>
          <w:p w:rsidR="008B320A" w:rsidRDefault="006A6EEF" w:rsidP="00D9642D">
            <w:pPr>
              <w:rPr>
                <w:rFonts w:ascii="Arial" w:hAnsi="Arial" w:cs="Arial"/>
                <w:b/>
                <w:sz w:val="20"/>
                <w:szCs w:val="20"/>
              </w:rPr>
            </w:pPr>
            <w:r>
              <w:rPr>
                <w:rFonts w:ascii="Arial" w:hAnsi="Arial" w:cs="Arial"/>
                <w:b/>
                <w:sz w:val="20"/>
                <w:szCs w:val="20"/>
              </w:rPr>
              <w:t>Date of Next Meeting</w:t>
            </w:r>
          </w:p>
          <w:p w:rsidR="006A6EEF" w:rsidRDefault="006A6EEF" w:rsidP="00D9642D">
            <w:pPr>
              <w:rPr>
                <w:rFonts w:ascii="Calibri" w:eastAsia="Calibri" w:hAnsi="Calibri"/>
                <w:sz w:val="22"/>
                <w:szCs w:val="22"/>
                <w:lang w:eastAsia="en-US"/>
              </w:rPr>
            </w:pPr>
            <w:r w:rsidRPr="00E312D9">
              <w:rPr>
                <w:rFonts w:ascii="Arial" w:hAnsi="Arial" w:cs="Arial"/>
                <w:sz w:val="20"/>
                <w:szCs w:val="20"/>
              </w:rPr>
              <w:t>October 2018</w:t>
            </w:r>
          </w:p>
        </w:tc>
      </w:tr>
      <w:tr w:rsidR="008B320A" w:rsidRPr="00BD7C92" w:rsidTr="00BB62D9">
        <w:tc>
          <w:tcPr>
            <w:tcW w:w="661" w:type="dxa"/>
          </w:tcPr>
          <w:p w:rsidR="008B320A" w:rsidRDefault="008B320A" w:rsidP="001000E6">
            <w:pPr>
              <w:tabs>
                <w:tab w:val="left" w:pos="1926"/>
              </w:tabs>
              <w:rPr>
                <w:rFonts w:ascii="Arial" w:hAnsi="Arial" w:cs="Arial"/>
                <w:sz w:val="20"/>
                <w:szCs w:val="20"/>
              </w:rPr>
            </w:pPr>
          </w:p>
        </w:tc>
        <w:tc>
          <w:tcPr>
            <w:tcW w:w="8519" w:type="dxa"/>
          </w:tcPr>
          <w:p w:rsidR="00B762C4" w:rsidRPr="005A5D57" w:rsidRDefault="00B762C4" w:rsidP="001349C3">
            <w:pPr>
              <w:rPr>
                <w:rFonts w:ascii="Arial" w:hAnsi="Arial" w:cs="Arial"/>
                <w:sz w:val="20"/>
                <w:szCs w:val="20"/>
              </w:rPr>
            </w:pPr>
          </w:p>
        </w:tc>
      </w:tr>
    </w:tbl>
    <w:p w:rsidR="00942125" w:rsidRPr="00BD7C92" w:rsidRDefault="00942125" w:rsidP="00DE2E6A">
      <w:pPr>
        <w:tabs>
          <w:tab w:val="left" w:pos="1926"/>
        </w:tabs>
        <w:rPr>
          <w:rFonts w:ascii="Arial" w:hAnsi="Arial" w:cs="Arial"/>
          <w:sz w:val="20"/>
          <w:szCs w:val="20"/>
        </w:rPr>
      </w:pPr>
    </w:p>
    <w:sectPr w:rsidR="00942125"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8D1" w:rsidRDefault="00D378D1" w:rsidP="008875E9">
      <w:r>
        <w:separator/>
      </w:r>
    </w:p>
  </w:endnote>
  <w:endnote w:type="continuationSeparator" w:id="0">
    <w:p w:rsidR="00D378D1" w:rsidRDefault="00D378D1"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D378D1" w:rsidRPr="008875E9" w:rsidRDefault="00D277A9"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5" style="width:0;height:1.5pt" o:hralign="center" o:hrstd="t" o:hr="t" fillcolor="gray" stroked="f"/>
          </w:pict>
        </w:r>
        <w:r w:rsidR="00D378D1" w:rsidRPr="007D67A7">
          <w:t xml:space="preserve"> </w:t>
        </w:r>
      </w:p>
      <w:p w:rsidR="00D378D1" w:rsidRPr="008875E9" w:rsidRDefault="00D378D1">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D277A9">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8D1" w:rsidRDefault="00D378D1" w:rsidP="008875E9">
      <w:r>
        <w:separator/>
      </w:r>
    </w:p>
  </w:footnote>
  <w:footnote w:type="continuationSeparator" w:id="0">
    <w:p w:rsidR="00D378D1" w:rsidRDefault="00D378D1"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7A9" w:rsidRPr="00FB4D77" w:rsidRDefault="00D277A9" w:rsidP="00D277A9">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D277A9" w:rsidRPr="00FB4D77" w:rsidRDefault="00D277A9" w:rsidP="00D277A9">
    <w:pPr>
      <w:rPr>
        <w:rFonts w:ascii="Arial" w:hAnsi="Arial" w:cs="Arial"/>
        <w:bCs/>
        <w:color w:val="000000"/>
        <w:sz w:val="20"/>
        <w:szCs w:val="20"/>
      </w:rPr>
    </w:pPr>
  </w:p>
  <w:p w:rsidR="00D277A9" w:rsidRDefault="00D277A9" w:rsidP="00D277A9">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t>Confirmed</w:t>
    </w:r>
  </w:p>
  <w:p w:rsidR="00D378D1" w:rsidRDefault="00D378D1"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4"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6"/>
  </w:num>
  <w:num w:numId="4">
    <w:abstractNumId w:val="7"/>
  </w:num>
  <w:num w:numId="5">
    <w:abstractNumId w:val="1"/>
  </w:num>
  <w:num w:numId="6">
    <w:abstractNumId w:val="5"/>
  </w:num>
  <w:num w:numId="7">
    <w:abstractNumId w:val="0"/>
  </w:num>
  <w:num w:numId="8">
    <w:abstractNumId w:val="20"/>
  </w:num>
  <w:num w:numId="9">
    <w:abstractNumId w:val="2"/>
  </w:num>
  <w:num w:numId="10">
    <w:abstractNumId w:val="3"/>
  </w:num>
  <w:num w:numId="11">
    <w:abstractNumId w:val="16"/>
  </w:num>
  <w:num w:numId="12">
    <w:abstractNumId w:val="4"/>
  </w:num>
  <w:num w:numId="13">
    <w:abstractNumId w:val="11"/>
  </w:num>
  <w:num w:numId="14">
    <w:abstractNumId w:val="21"/>
  </w:num>
  <w:num w:numId="15">
    <w:abstractNumId w:val="15"/>
  </w:num>
  <w:num w:numId="16">
    <w:abstractNumId w:val="12"/>
  </w:num>
  <w:num w:numId="17">
    <w:abstractNumId w:val="17"/>
  </w:num>
  <w:num w:numId="18">
    <w:abstractNumId w:val="8"/>
  </w:num>
  <w:num w:numId="19">
    <w:abstractNumId w:val="14"/>
  </w:num>
  <w:num w:numId="20">
    <w:abstractNumId w:val="13"/>
  </w:num>
  <w:num w:numId="21">
    <w:abstractNumId w:val="1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52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2F0C"/>
    <w:rsid w:val="00006424"/>
    <w:rsid w:val="0001104B"/>
    <w:rsid w:val="000163F3"/>
    <w:rsid w:val="00027520"/>
    <w:rsid w:val="00031683"/>
    <w:rsid w:val="00035E1D"/>
    <w:rsid w:val="000404ED"/>
    <w:rsid w:val="00040E36"/>
    <w:rsid w:val="000443BD"/>
    <w:rsid w:val="00046710"/>
    <w:rsid w:val="00060BDE"/>
    <w:rsid w:val="000658AA"/>
    <w:rsid w:val="0006594D"/>
    <w:rsid w:val="0007317B"/>
    <w:rsid w:val="00073578"/>
    <w:rsid w:val="0007417F"/>
    <w:rsid w:val="00075CAF"/>
    <w:rsid w:val="00087FAA"/>
    <w:rsid w:val="000914BB"/>
    <w:rsid w:val="00094EAC"/>
    <w:rsid w:val="00097345"/>
    <w:rsid w:val="00097769"/>
    <w:rsid w:val="000A167A"/>
    <w:rsid w:val="000A28AD"/>
    <w:rsid w:val="000A339C"/>
    <w:rsid w:val="000B020D"/>
    <w:rsid w:val="000B1CF6"/>
    <w:rsid w:val="000C0AD9"/>
    <w:rsid w:val="000C2CA9"/>
    <w:rsid w:val="000C3D12"/>
    <w:rsid w:val="000C5C06"/>
    <w:rsid w:val="000D4784"/>
    <w:rsid w:val="000E6A86"/>
    <w:rsid w:val="000F2D73"/>
    <w:rsid w:val="001000E6"/>
    <w:rsid w:val="00102183"/>
    <w:rsid w:val="00102402"/>
    <w:rsid w:val="001032AE"/>
    <w:rsid w:val="00104973"/>
    <w:rsid w:val="00105C74"/>
    <w:rsid w:val="0010684B"/>
    <w:rsid w:val="00126B90"/>
    <w:rsid w:val="001323E1"/>
    <w:rsid w:val="001349C3"/>
    <w:rsid w:val="00145E3A"/>
    <w:rsid w:val="0014788A"/>
    <w:rsid w:val="00153071"/>
    <w:rsid w:val="00153B16"/>
    <w:rsid w:val="00154C60"/>
    <w:rsid w:val="00156F72"/>
    <w:rsid w:val="00164D5C"/>
    <w:rsid w:val="001657CD"/>
    <w:rsid w:val="00173AF6"/>
    <w:rsid w:val="001776C6"/>
    <w:rsid w:val="001904A2"/>
    <w:rsid w:val="001950CD"/>
    <w:rsid w:val="00196E56"/>
    <w:rsid w:val="001A2321"/>
    <w:rsid w:val="001A266F"/>
    <w:rsid w:val="001B57FA"/>
    <w:rsid w:val="001C1FC2"/>
    <w:rsid w:val="001C4459"/>
    <w:rsid w:val="001C4FB1"/>
    <w:rsid w:val="001D02D2"/>
    <w:rsid w:val="001D5CC9"/>
    <w:rsid w:val="001E1994"/>
    <w:rsid w:val="001E3E99"/>
    <w:rsid w:val="001E77AF"/>
    <w:rsid w:val="001E79EF"/>
    <w:rsid w:val="001F1331"/>
    <w:rsid w:val="001F7009"/>
    <w:rsid w:val="00200852"/>
    <w:rsid w:val="00204F45"/>
    <w:rsid w:val="0020725A"/>
    <w:rsid w:val="00213239"/>
    <w:rsid w:val="002444DB"/>
    <w:rsid w:val="002473E0"/>
    <w:rsid w:val="00253040"/>
    <w:rsid w:val="00253BE4"/>
    <w:rsid w:val="00255A9F"/>
    <w:rsid w:val="00270267"/>
    <w:rsid w:val="00277A2B"/>
    <w:rsid w:val="00280770"/>
    <w:rsid w:val="00282661"/>
    <w:rsid w:val="00292336"/>
    <w:rsid w:val="00293C55"/>
    <w:rsid w:val="002A7AEE"/>
    <w:rsid w:val="002B0152"/>
    <w:rsid w:val="002B0793"/>
    <w:rsid w:val="002B59BC"/>
    <w:rsid w:val="002B70FF"/>
    <w:rsid w:val="002B752B"/>
    <w:rsid w:val="002C4F50"/>
    <w:rsid w:val="002C7CB3"/>
    <w:rsid w:val="002D1F17"/>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2AE9"/>
    <w:rsid w:val="00324508"/>
    <w:rsid w:val="00327F56"/>
    <w:rsid w:val="00340AE2"/>
    <w:rsid w:val="00346154"/>
    <w:rsid w:val="00346D8A"/>
    <w:rsid w:val="00365956"/>
    <w:rsid w:val="0037650E"/>
    <w:rsid w:val="00376555"/>
    <w:rsid w:val="00383C3C"/>
    <w:rsid w:val="00383DF3"/>
    <w:rsid w:val="003953BD"/>
    <w:rsid w:val="003A1444"/>
    <w:rsid w:val="003A3673"/>
    <w:rsid w:val="003B1BDF"/>
    <w:rsid w:val="003B378E"/>
    <w:rsid w:val="003B48B9"/>
    <w:rsid w:val="003B65B8"/>
    <w:rsid w:val="003B6AFF"/>
    <w:rsid w:val="003C186D"/>
    <w:rsid w:val="003C72E4"/>
    <w:rsid w:val="003D2299"/>
    <w:rsid w:val="003D46A2"/>
    <w:rsid w:val="003D5697"/>
    <w:rsid w:val="003E0E7A"/>
    <w:rsid w:val="00411752"/>
    <w:rsid w:val="00415EB3"/>
    <w:rsid w:val="00421DD7"/>
    <w:rsid w:val="00422154"/>
    <w:rsid w:val="0042552D"/>
    <w:rsid w:val="00433184"/>
    <w:rsid w:val="00436D0F"/>
    <w:rsid w:val="00444B90"/>
    <w:rsid w:val="004454F4"/>
    <w:rsid w:val="00450098"/>
    <w:rsid w:val="00450C53"/>
    <w:rsid w:val="004520ED"/>
    <w:rsid w:val="00456D20"/>
    <w:rsid w:val="00461C17"/>
    <w:rsid w:val="0046227F"/>
    <w:rsid w:val="004655B7"/>
    <w:rsid w:val="00472ECA"/>
    <w:rsid w:val="00476432"/>
    <w:rsid w:val="00477CB1"/>
    <w:rsid w:val="00486845"/>
    <w:rsid w:val="00486C3F"/>
    <w:rsid w:val="004A157A"/>
    <w:rsid w:val="004A79D0"/>
    <w:rsid w:val="004B0CF2"/>
    <w:rsid w:val="004B0E88"/>
    <w:rsid w:val="004B17A1"/>
    <w:rsid w:val="004B1BA2"/>
    <w:rsid w:val="004B5EF1"/>
    <w:rsid w:val="004C2B83"/>
    <w:rsid w:val="004E482F"/>
    <w:rsid w:val="004E51E5"/>
    <w:rsid w:val="004E7E61"/>
    <w:rsid w:val="004F1EE4"/>
    <w:rsid w:val="005000EB"/>
    <w:rsid w:val="0050205F"/>
    <w:rsid w:val="0050313F"/>
    <w:rsid w:val="00504261"/>
    <w:rsid w:val="00504931"/>
    <w:rsid w:val="005060D5"/>
    <w:rsid w:val="00506BC9"/>
    <w:rsid w:val="00512048"/>
    <w:rsid w:val="0051474D"/>
    <w:rsid w:val="0051769F"/>
    <w:rsid w:val="00522B3C"/>
    <w:rsid w:val="00523267"/>
    <w:rsid w:val="00525042"/>
    <w:rsid w:val="005272D4"/>
    <w:rsid w:val="005338DB"/>
    <w:rsid w:val="00540169"/>
    <w:rsid w:val="005463E4"/>
    <w:rsid w:val="00550501"/>
    <w:rsid w:val="005517EC"/>
    <w:rsid w:val="00554B1B"/>
    <w:rsid w:val="005566F8"/>
    <w:rsid w:val="00566ADF"/>
    <w:rsid w:val="00575E99"/>
    <w:rsid w:val="005816B9"/>
    <w:rsid w:val="0058275E"/>
    <w:rsid w:val="00585B55"/>
    <w:rsid w:val="005862BF"/>
    <w:rsid w:val="00593A86"/>
    <w:rsid w:val="00596AC2"/>
    <w:rsid w:val="005A1773"/>
    <w:rsid w:val="005A5D57"/>
    <w:rsid w:val="005B755E"/>
    <w:rsid w:val="005C1A36"/>
    <w:rsid w:val="005C3C4E"/>
    <w:rsid w:val="005C652B"/>
    <w:rsid w:val="005D1F67"/>
    <w:rsid w:val="005D57A1"/>
    <w:rsid w:val="005D799B"/>
    <w:rsid w:val="005E04CA"/>
    <w:rsid w:val="005E0DFF"/>
    <w:rsid w:val="005E47D3"/>
    <w:rsid w:val="005E777F"/>
    <w:rsid w:val="005E7A4B"/>
    <w:rsid w:val="005F36C0"/>
    <w:rsid w:val="005F5DEE"/>
    <w:rsid w:val="0060098D"/>
    <w:rsid w:val="00604238"/>
    <w:rsid w:val="006059D4"/>
    <w:rsid w:val="0061170A"/>
    <w:rsid w:val="00615E97"/>
    <w:rsid w:val="00621BBD"/>
    <w:rsid w:val="006274F6"/>
    <w:rsid w:val="00627D19"/>
    <w:rsid w:val="00630254"/>
    <w:rsid w:val="00651EE7"/>
    <w:rsid w:val="00652190"/>
    <w:rsid w:val="006616DA"/>
    <w:rsid w:val="006645DC"/>
    <w:rsid w:val="00665DB7"/>
    <w:rsid w:val="0066780C"/>
    <w:rsid w:val="00667E11"/>
    <w:rsid w:val="00670EED"/>
    <w:rsid w:val="00672C77"/>
    <w:rsid w:val="00672DC9"/>
    <w:rsid w:val="00673557"/>
    <w:rsid w:val="00675478"/>
    <w:rsid w:val="00681432"/>
    <w:rsid w:val="006857B7"/>
    <w:rsid w:val="00692F29"/>
    <w:rsid w:val="00693319"/>
    <w:rsid w:val="0069350F"/>
    <w:rsid w:val="00695391"/>
    <w:rsid w:val="006970B4"/>
    <w:rsid w:val="006A17CA"/>
    <w:rsid w:val="006A29E6"/>
    <w:rsid w:val="006A36F0"/>
    <w:rsid w:val="006A6EEF"/>
    <w:rsid w:val="006A7E4C"/>
    <w:rsid w:val="006B05D8"/>
    <w:rsid w:val="006B1A3E"/>
    <w:rsid w:val="006B4BA8"/>
    <w:rsid w:val="006B5B66"/>
    <w:rsid w:val="006B6418"/>
    <w:rsid w:val="006B77E5"/>
    <w:rsid w:val="006C2C0A"/>
    <w:rsid w:val="006C3315"/>
    <w:rsid w:val="006C673B"/>
    <w:rsid w:val="006D4BD0"/>
    <w:rsid w:val="006E2939"/>
    <w:rsid w:val="006E59E2"/>
    <w:rsid w:val="006E5C43"/>
    <w:rsid w:val="006F0172"/>
    <w:rsid w:val="006F4AAE"/>
    <w:rsid w:val="006F6C1F"/>
    <w:rsid w:val="007003AC"/>
    <w:rsid w:val="007007A8"/>
    <w:rsid w:val="00700A85"/>
    <w:rsid w:val="0070137B"/>
    <w:rsid w:val="00707587"/>
    <w:rsid w:val="00710EA0"/>
    <w:rsid w:val="0071427E"/>
    <w:rsid w:val="00716337"/>
    <w:rsid w:val="00717C83"/>
    <w:rsid w:val="0072108A"/>
    <w:rsid w:val="007375D2"/>
    <w:rsid w:val="00740C3F"/>
    <w:rsid w:val="00742914"/>
    <w:rsid w:val="00742AC1"/>
    <w:rsid w:val="0074454D"/>
    <w:rsid w:val="00750450"/>
    <w:rsid w:val="00752C0C"/>
    <w:rsid w:val="00752D0A"/>
    <w:rsid w:val="007575FE"/>
    <w:rsid w:val="007602FC"/>
    <w:rsid w:val="00764AC7"/>
    <w:rsid w:val="00770A88"/>
    <w:rsid w:val="00785F1E"/>
    <w:rsid w:val="00787218"/>
    <w:rsid w:val="00791484"/>
    <w:rsid w:val="0079361F"/>
    <w:rsid w:val="00796907"/>
    <w:rsid w:val="007A173B"/>
    <w:rsid w:val="007A408E"/>
    <w:rsid w:val="007A5C35"/>
    <w:rsid w:val="007B0273"/>
    <w:rsid w:val="007B19F0"/>
    <w:rsid w:val="007B260B"/>
    <w:rsid w:val="007B2D7B"/>
    <w:rsid w:val="007B3127"/>
    <w:rsid w:val="007B41DB"/>
    <w:rsid w:val="007B4BDB"/>
    <w:rsid w:val="007B6D30"/>
    <w:rsid w:val="007C0E88"/>
    <w:rsid w:val="007C60DD"/>
    <w:rsid w:val="007D67A7"/>
    <w:rsid w:val="007E3C44"/>
    <w:rsid w:val="007E518A"/>
    <w:rsid w:val="007E5220"/>
    <w:rsid w:val="008053CD"/>
    <w:rsid w:val="00811ACF"/>
    <w:rsid w:val="00812A98"/>
    <w:rsid w:val="00814569"/>
    <w:rsid w:val="00816628"/>
    <w:rsid w:val="00820762"/>
    <w:rsid w:val="00821215"/>
    <w:rsid w:val="00825624"/>
    <w:rsid w:val="00857663"/>
    <w:rsid w:val="00860966"/>
    <w:rsid w:val="00860C52"/>
    <w:rsid w:val="00864390"/>
    <w:rsid w:val="00866FDF"/>
    <w:rsid w:val="00871A07"/>
    <w:rsid w:val="00873BB2"/>
    <w:rsid w:val="008875E9"/>
    <w:rsid w:val="008876F2"/>
    <w:rsid w:val="008877F3"/>
    <w:rsid w:val="0089627E"/>
    <w:rsid w:val="008964C0"/>
    <w:rsid w:val="00897355"/>
    <w:rsid w:val="00897D4A"/>
    <w:rsid w:val="008A0830"/>
    <w:rsid w:val="008A0926"/>
    <w:rsid w:val="008A0F88"/>
    <w:rsid w:val="008B0F57"/>
    <w:rsid w:val="008B320A"/>
    <w:rsid w:val="008B3DC7"/>
    <w:rsid w:val="008C130F"/>
    <w:rsid w:val="008D075D"/>
    <w:rsid w:val="008D7E3F"/>
    <w:rsid w:val="008F605D"/>
    <w:rsid w:val="009008D9"/>
    <w:rsid w:val="00900E75"/>
    <w:rsid w:val="00902EE1"/>
    <w:rsid w:val="00903367"/>
    <w:rsid w:val="009077F0"/>
    <w:rsid w:val="00911747"/>
    <w:rsid w:val="009134A4"/>
    <w:rsid w:val="00916043"/>
    <w:rsid w:val="00924973"/>
    <w:rsid w:val="00932C96"/>
    <w:rsid w:val="009365CD"/>
    <w:rsid w:val="009366B3"/>
    <w:rsid w:val="00942125"/>
    <w:rsid w:val="0094512A"/>
    <w:rsid w:val="00945744"/>
    <w:rsid w:val="00945D4D"/>
    <w:rsid w:val="00946013"/>
    <w:rsid w:val="00946411"/>
    <w:rsid w:val="00951E31"/>
    <w:rsid w:val="009563FD"/>
    <w:rsid w:val="00956E15"/>
    <w:rsid w:val="00957B2F"/>
    <w:rsid w:val="009618D2"/>
    <w:rsid w:val="00966182"/>
    <w:rsid w:val="0096779A"/>
    <w:rsid w:val="00970425"/>
    <w:rsid w:val="00971568"/>
    <w:rsid w:val="00973AF4"/>
    <w:rsid w:val="00973C5B"/>
    <w:rsid w:val="00973F21"/>
    <w:rsid w:val="00982979"/>
    <w:rsid w:val="00983709"/>
    <w:rsid w:val="00985D61"/>
    <w:rsid w:val="00994ADE"/>
    <w:rsid w:val="00996609"/>
    <w:rsid w:val="00997DA4"/>
    <w:rsid w:val="009A0863"/>
    <w:rsid w:val="009A2A29"/>
    <w:rsid w:val="009B260F"/>
    <w:rsid w:val="009D325A"/>
    <w:rsid w:val="009D4812"/>
    <w:rsid w:val="009E1EC1"/>
    <w:rsid w:val="009E30D2"/>
    <w:rsid w:val="009E4D49"/>
    <w:rsid w:val="009E60C7"/>
    <w:rsid w:val="009E6FAD"/>
    <w:rsid w:val="009E7196"/>
    <w:rsid w:val="00A03B62"/>
    <w:rsid w:val="00A03C89"/>
    <w:rsid w:val="00A07216"/>
    <w:rsid w:val="00A224C3"/>
    <w:rsid w:val="00A23035"/>
    <w:rsid w:val="00A23414"/>
    <w:rsid w:val="00A246E4"/>
    <w:rsid w:val="00A34BB0"/>
    <w:rsid w:val="00A40320"/>
    <w:rsid w:val="00A43056"/>
    <w:rsid w:val="00A4384B"/>
    <w:rsid w:val="00A43A3B"/>
    <w:rsid w:val="00A44BED"/>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31AC"/>
    <w:rsid w:val="00AB5329"/>
    <w:rsid w:val="00AC1DBA"/>
    <w:rsid w:val="00AD0B07"/>
    <w:rsid w:val="00AD1AB2"/>
    <w:rsid w:val="00AE4934"/>
    <w:rsid w:val="00AF1582"/>
    <w:rsid w:val="00B01A35"/>
    <w:rsid w:val="00B100A2"/>
    <w:rsid w:val="00B12C5C"/>
    <w:rsid w:val="00B14697"/>
    <w:rsid w:val="00B205FE"/>
    <w:rsid w:val="00B22932"/>
    <w:rsid w:val="00B23B51"/>
    <w:rsid w:val="00B27EF0"/>
    <w:rsid w:val="00B32468"/>
    <w:rsid w:val="00B33BBC"/>
    <w:rsid w:val="00B35AE3"/>
    <w:rsid w:val="00B4627C"/>
    <w:rsid w:val="00B52E07"/>
    <w:rsid w:val="00B62D32"/>
    <w:rsid w:val="00B63936"/>
    <w:rsid w:val="00B63C29"/>
    <w:rsid w:val="00B63EA0"/>
    <w:rsid w:val="00B7247F"/>
    <w:rsid w:val="00B762C4"/>
    <w:rsid w:val="00B76A6A"/>
    <w:rsid w:val="00B84913"/>
    <w:rsid w:val="00B91D5A"/>
    <w:rsid w:val="00B969A9"/>
    <w:rsid w:val="00BA06C1"/>
    <w:rsid w:val="00BB0F00"/>
    <w:rsid w:val="00BB3216"/>
    <w:rsid w:val="00BB4306"/>
    <w:rsid w:val="00BB5BFE"/>
    <w:rsid w:val="00BB62D9"/>
    <w:rsid w:val="00BB6E89"/>
    <w:rsid w:val="00BB7CE3"/>
    <w:rsid w:val="00BC1B43"/>
    <w:rsid w:val="00BC3777"/>
    <w:rsid w:val="00BC53E2"/>
    <w:rsid w:val="00BC75FA"/>
    <w:rsid w:val="00BC7EF0"/>
    <w:rsid w:val="00BD05F6"/>
    <w:rsid w:val="00BD1B77"/>
    <w:rsid w:val="00BD4EA1"/>
    <w:rsid w:val="00BD5D6E"/>
    <w:rsid w:val="00BD7C92"/>
    <w:rsid w:val="00BE6FE8"/>
    <w:rsid w:val="00BF2BBC"/>
    <w:rsid w:val="00BF3F5D"/>
    <w:rsid w:val="00BF5EA1"/>
    <w:rsid w:val="00C010C5"/>
    <w:rsid w:val="00C02E18"/>
    <w:rsid w:val="00C05A08"/>
    <w:rsid w:val="00C07F81"/>
    <w:rsid w:val="00C103D6"/>
    <w:rsid w:val="00C1453E"/>
    <w:rsid w:val="00C21E80"/>
    <w:rsid w:val="00C31025"/>
    <w:rsid w:val="00C35291"/>
    <w:rsid w:val="00C40907"/>
    <w:rsid w:val="00C5021E"/>
    <w:rsid w:val="00C513A6"/>
    <w:rsid w:val="00C528BD"/>
    <w:rsid w:val="00C555ED"/>
    <w:rsid w:val="00C579E5"/>
    <w:rsid w:val="00C57B12"/>
    <w:rsid w:val="00C619EB"/>
    <w:rsid w:val="00C65747"/>
    <w:rsid w:val="00C71968"/>
    <w:rsid w:val="00C74BB8"/>
    <w:rsid w:val="00C75976"/>
    <w:rsid w:val="00C75EAE"/>
    <w:rsid w:val="00C8048D"/>
    <w:rsid w:val="00C80900"/>
    <w:rsid w:val="00C9060F"/>
    <w:rsid w:val="00C91B29"/>
    <w:rsid w:val="00C9664C"/>
    <w:rsid w:val="00CB1EF1"/>
    <w:rsid w:val="00CB42CC"/>
    <w:rsid w:val="00CB70CF"/>
    <w:rsid w:val="00CC53C7"/>
    <w:rsid w:val="00CC5D5A"/>
    <w:rsid w:val="00CC6EAF"/>
    <w:rsid w:val="00CC7A7F"/>
    <w:rsid w:val="00CD6869"/>
    <w:rsid w:val="00CD7C75"/>
    <w:rsid w:val="00CE2119"/>
    <w:rsid w:val="00CE52CC"/>
    <w:rsid w:val="00CE6420"/>
    <w:rsid w:val="00CE64D1"/>
    <w:rsid w:val="00CF499E"/>
    <w:rsid w:val="00CF4BA4"/>
    <w:rsid w:val="00D02848"/>
    <w:rsid w:val="00D058B5"/>
    <w:rsid w:val="00D105B2"/>
    <w:rsid w:val="00D14160"/>
    <w:rsid w:val="00D1424D"/>
    <w:rsid w:val="00D2167D"/>
    <w:rsid w:val="00D24CF7"/>
    <w:rsid w:val="00D277A9"/>
    <w:rsid w:val="00D279A9"/>
    <w:rsid w:val="00D322E0"/>
    <w:rsid w:val="00D378D1"/>
    <w:rsid w:val="00D4786D"/>
    <w:rsid w:val="00D572CC"/>
    <w:rsid w:val="00D62D20"/>
    <w:rsid w:val="00D650D8"/>
    <w:rsid w:val="00D6575C"/>
    <w:rsid w:val="00D71C05"/>
    <w:rsid w:val="00D75297"/>
    <w:rsid w:val="00D76E24"/>
    <w:rsid w:val="00D865EC"/>
    <w:rsid w:val="00D870CA"/>
    <w:rsid w:val="00D87DA8"/>
    <w:rsid w:val="00D9082B"/>
    <w:rsid w:val="00D91772"/>
    <w:rsid w:val="00D92246"/>
    <w:rsid w:val="00D94074"/>
    <w:rsid w:val="00D96257"/>
    <w:rsid w:val="00D9642D"/>
    <w:rsid w:val="00DB37A6"/>
    <w:rsid w:val="00DB774B"/>
    <w:rsid w:val="00DC2317"/>
    <w:rsid w:val="00DC34B6"/>
    <w:rsid w:val="00DD2E07"/>
    <w:rsid w:val="00DE2E6A"/>
    <w:rsid w:val="00DE347A"/>
    <w:rsid w:val="00DE55AB"/>
    <w:rsid w:val="00DE6797"/>
    <w:rsid w:val="00DF474E"/>
    <w:rsid w:val="00DF5BA1"/>
    <w:rsid w:val="00DF638B"/>
    <w:rsid w:val="00DF6DAC"/>
    <w:rsid w:val="00E05B11"/>
    <w:rsid w:val="00E16C1A"/>
    <w:rsid w:val="00E23C6D"/>
    <w:rsid w:val="00E26511"/>
    <w:rsid w:val="00E27611"/>
    <w:rsid w:val="00E27B2D"/>
    <w:rsid w:val="00E27D58"/>
    <w:rsid w:val="00E312D9"/>
    <w:rsid w:val="00E31365"/>
    <w:rsid w:val="00E33A45"/>
    <w:rsid w:val="00E34638"/>
    <w:rsid w:val="00E4196D"/>
    <w:rsid w:val="00E45BE8"/>
    <w:rsid w:val="00E524EB"/>
    <w:rsid w:val="00E5376E"/>
    <w:rsid w:val="00E5631A"/>
    <w:rsid w:val="00E628EF"/>
    <w:rsid w:val="00E65A30"/>
    <w:rsid w:val="00E66254"/>
    <w:rsid w:val="00E66A81"/>
    <w:rsid w:val="00E705C9"/>
    <w:rsid w:val="00E71C9B"/>
    <w:rsid w:val="00E735E6"/>
    <w:rsid w:val="00E80214"/>
    <w:rsid w:val="00E80BA0"/>
    <w:rsid w:val="00E81738"/>
    <w:rsid w:val="00E81ACD"/>
    <w:rsid w:val="00E82156"/>
    <w:rsid w:val="00E857E0"/>
    <w:rsid w:val="00E85947"/>
    <w:rsid w:val="00E86FD7"/>
    <w:rsid w:val="00E870BD"/>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6B00"/>
    <w:rsid w:val="00EF0803"/>
    <w:rsid w:val="00EF2B56"/>
    <w:rsid w:val="00EF3E5F"/>
    <w:rsid w:val="00EF4E01"/>
    <w:rsid w:val="00EF6E57"/>
    <w:rsid w:val="00EF7616"/>
    <w:rsid w:val="00F02C67"/>
    <w:rsid w:val="00F11721"/>
    <w:rsid w:val="00F1355F"/>
    <w:rsid w:val="00F344B5"/>
    <w:rsid w:val="00F35DEF"/>
    <w:rsid w:val="00F402F3"/>
    <w:rsid w:val="00F461F0"/>
    <w:rsid w:val="00F47AFC"/>
    <w:rsid w:val="00F51386"/>
    <w:rsid w:val="00F5350E"/>
    <w:rsid w:val="00F53F52"/>
    <w:rsid w:val="00F53FA6"/>
    <w:rsid w:val="00F6328D"/>
    <w:rsid w:val="00F63724"/>
    <w:rsid w:val="00F7268A"/>
    <w:rsid w:val="00F762F8"/>
    <w:rsid w:val="00F77D92"/>
    <w:rsid w:val="00F83239"/>
    <w:rsid w:val="00F852CD"/>
    <w:rsid w:val="00F852DE"/>
    <w:rsid w:val="00F9180A"/>
    <w:rsid w:val="00F9428E"/>
    <w:rsid w:val="00F97E76"/>
    <w:rsid w:val="00FA39A9"/>
    <w:rsid w:val="00FA454C"/>
    <w:rsid w:val="00FA5C88"/>
    <w:rsid w:val="00FB17E7"/>
    <w:rsid w:val="00FB5405"/>
    <w:rsid w:val="00FB7842"/>
    <w:rsid w:val="00FC57E8"/>
    <w:rsid w:val="00FC6779"/>
    <w:rsid w:val="00FD35F5"/>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8"/>
    <o:shapelayout v:ext="edit">
      <o:idmap v:ext="edit" data="1"/>
    </o:shapelayout>
  </w:shapeDefaults>
  <w:decimalSymbol w:val="."/>
  <w:listSeparator w:val=","/>
  <w15:docId w15:val="{8F724078-86DD-4010-9AED-2956E839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284820252">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ZXDD766ENQDJ-415325467-22</_dlc_DocId>
    <_dlc_DocIdUrl xmlns="7845b4e5-581f-4554-8843-a411c9829904">
      <Url>https://newintranetsp.bournemouth.ac.uk/Committees/research%20ethics/_layouts/15/DocIdRedir.aspx?ID=ZXDD766ENQDJ-415325467-22</Url>
      <Description>ZXDD766ENQDJ-415325467-22</Description>
    </_dlc_DocIdUrl>
  </documentManagement>
</p:properties>
</file>

<file path=customXml/itemProps1.xml><?xml version="1.0" encoding="utf-8"?>
<ds:datastoreItem xmlns:ds="http://schemas.openxmlformats.org/officeDocument/2006/customXml" ds:itemID="{5A0851FB-1D6B-431B-BC1D-2111EB457567}">
  <ds:schemaRefs>
    <ds:schemaRef ds:uri="http://schemas.openxmlformats.org/officeDocument/2006/bibliography"/>
  </ds:schemaRefs>
</ds:datastoreItem>
</file>

<file path=customXml/itemProps2.xml><?xml version="1.0" encoding="utf-8"?>
<ds:datastoreItem xmlns:ds="http://schemas.openxmlformats.org/officeDocument/2006/customXml" ds:itemID="{A4C0FDE6-F174-4FA2-8A97-96CB5C6EE0CB}"/>
</file>

<file path=customXml/itemProps3.xml><?xml version="1.0" encoding="utf-8"?>
<ds:datastoreItem xmlns:ds="http://schemas.openxmlformats.org/officeDocument/2006/customXml" ds:itemID="{0D9872F0-4CE9-46A8-AFDB-9C3DC0F32555}"/>
</file>

<file path=customXml/itemProps4.xml><?xml version="1.0" encoding="utf-8"?>
<ds:datastoreItem xmlns:ds="http://schemas.openxmlformats.org/officeDocument/2006/customXml" ds:itemID="{74C0D6FB-48AE-4EA4-BD50-C54D01CA714A}"/>
</file>

<file path=customXml/itemProps5.xml><?xml version="1.0" encoding="utf-8"?>
<ds:datastoreItem xmlns:ds="http://schemas.openxmlformats.org/officeDocument/2006/customXml" ds:itemID="{291D9CE8-9D3E-426F-A2AF-4AF950657D0F}"/>
</file>

<file path=docProps/app.xml><?xml version="1.0" encoding="utf-8"?>
<Properties xmlns="http://schemas.openxmlformats.org/officeDocument/2006/extended-properties" xmlns:vt="http://schemas.openxmlformats.org/officeDocument/2006/docPropsVTypes">
  <Template>Normal.dotm</Template>
  <TotalTime>1</TotalTime>
  <Pages>4</Pages>
  <Words>2044</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January 2018</dc:title>
  <dc:creator>IT</dc:creator>
  <cp:lastModifiedBy>Sarah Bell</cp:lastModifiedBy>
  <cp:revision>2</cp:revision>
  <cp:lastPrinted>2013-10-21T09:24:00Z</cp:lastPrinted>
  <dcterms:created xsi:type="dcterms:W3CDTF">2019-11-14T10:45:00Z</dcterms:created>
  <dcterms:modified xsi:type="dcterms:W3CDTF">2019-11-14T10:45:00Z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d57e80e0-c4e1-41ba-92f2-1a183d1576cb</vt:lpwstr>
  </property>
</Properties>
</file>